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F9F05" w14:textId="71D6DDD9" w:rsidR="00B64BAF" w:rsidRPr="00B64BAF" w:rsidRDefault="00B64BAF" w:rsidP="004704AC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60A44FD7" w14:textId="115AA005" w:rsidR="00B64BAF" w:rsidRPr="00FC1FD0" w:rsidRDefault="00B64BAF" w:rsidP="0057449E">
      <w:pPr>
        <w:suppressAutoHyphens/>
        <w:spacing w:after="0" w:line="276" w:lineRule="auto"/>
        <w:jc w:val="right"/>
        <w:rPr>
          <w:rFonts w:eastAsia="Times New Roman" w:cstheme="minorHAnsi"/>
          <w:i/>
          <w:szCs w:val="20"/>
          <w:lang w:eastAsia="ar-SA"/>
        </w:rPr>
      </w:pPr>
      <w:r w:rsidRPr="001E2005">
        <w:rPr>
          <w:rFonts w:eastAsia="Times New Roman" w:cstheme="minorHAnsi"/>
          <w:i/>
          <w:szCs w:val="20"/>
          <w:lang w:eastAsia="ar-SA"/>
        </w:rPr>
        <w:t>Załącznik nr 2</w:t>
      </w:r>
      <w:r w:rsidR="00FC1FD0" w:rsidRPr="001E2005">
        <w:rPr>
          <w:rFonts w:eastAsia="Times New Roman" w:cstheme="minorHAnsi"/>
          <w:i/>
          <w:szCs w:val="20"/>
          <w:lang w:eastAsia="ar-SA"/>
        </w:rPr>
        <w:t xml:space="preserve"> </w:t>
      </w:r>
      <w:r w:rsidRPr="001E2005">
        <w:rPr>
          <w:rFonts w:eastAsia="Times New Roman" w:cstheme="minorHAnsi"/>
          <w:i/>
          <w:szCs w:val="20"/>
          <w:lang w:eastAsia="ar-SA"/>
        </w:rPr>
        <w:t xml:space="preserve">do Regulaminu </w:t>
      </w:r>
      <w:r w:rsidR="004C13C8" w:rsidRPr="001E2005">
        <w:rPr>
          <w:rFonts w:eastAsia="Times New Roman" w:cstheme="minorHAnsi"/>
          <w:i/>
          <w:szCs w:val="20"/>
          <w:lang w:eastAsia="ar-SA"/>
        </w:rPr>
        <w:t>naboru wniosków</w:t>
      </w:r>
      <w:r w:rsidRPr="001E2005">
        <w:rPr>
          <w:rFonts w:eastAsia="Times New Roman" w:cstheme="minorHAnsi"/>
          <w:i/>
          <w:szCs w:val="20"/>
          <w:lang w:eastAsia="ar-SA"/>
        </w:rPr>
        <w:br/>
      </w:r>
      <w:r w:rsidR="00FC1FD0" w:rsidRPr="001E2005">
        <w:rPr>
          <w:rFonts w:eastAsia="Times New Roman" w:cstheme="minorHAnsi"/>
          <w:i/>
          <w:szCs w:val="20"/>
          <w:lang w:eastAsia="ar-SA"/>
        </w:rPr>
        <w:t>Nabór nr FEMP.06.22-IZ.00-119/25</w:t>
      </w:r>
    </w:p>
    <w:p w14:paraId="1A97E0D2" w14:textId="77777777" w:rsidR="00B64BAF" w:rsidRDefault="00B64BAF" w:rsidP="006C74F1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460F35C5" w14:textId="7EEAD089" w:rsidR="000515AE" w:rsidRDefault="006D2E1E" w:rsidP="00F32375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Wykaz załączników / </w:t>
      </w:r>
      <w:r w:rsidR="003D5A4C" w:rsidRPr="003D5A4C">
        <w:rPr>
          <w:rFonts w:ascii="Arial" w:hAnsi="Arial" w:cs="Arial"/>
          <w:b/>
          <w:sz w:val="24"/>
          <w:szCs w:val="24"/>
        </w:rPr>
        <w:t>oświadczeń</w:t>
      </w:r>
      <w:r w:rsidR="00F32375" w:rsidRPr="00F32375">
        <w:rPr>
          <w:rFonts w:ascii="Arial" w:eastAsia="Times New Roman" w:hAnsi="Arial" w:cs="Arial"/>
          <w:b/>
          <w:iCs/>
          <w:sz w:val="24"/>
          <w:szCs w:val="24"/>
          <w:lang w:eastAsia="ar-SA"/>
        </w:rPr>
        <w:t xml:space="preserve"> </w:t>
      </w:r>
      <w:r w:rsidR="00F32375" w:rsidRPr="00B64BAF">
        <w:rPr>
          <w:rFonts w:ascii="Arial" w:eastAsia="Times New Roman" w:hAnsi="Arial" w:cs="Arial"/>
          <w:b/>
          <w:iCs/>
          <w:sz w:val="24"/>
          <w:szCs w:val="24"/>
          <w:lang w:eastAsia="ar-SA"/>
        </w:rPr>
        <w:t>do wniosku o dofinansowanie</w:t>
      </w:r>
      <w:r w:rsidR="00433776">
        <w:rPr>
          <w:rFonts w:ascii="Arial" w:eastAsia="Times New Roman" w:hAnsi="Arial" w:cs="Arial"/>
          <w:b/>
          <w:iCs/>
          <w:sz w:val="24"/>
          <w:szCs w:val="24"/>
          <w:lang w:eastAsia="ar-SA"/>
        </w:rPr>
        <w:t xml:space="preserve"> </w:t>
      </w:r>
    </w:p>
    <w:p w14:paraId="508E917E" w14:textId="77777777" w:rsidR="00E4505B" w:rsidRDefault="00E4505B" w:rsidP="006C74F1">
      <w:pPr>
        <w:spacing w:line="240" w:lineRule="auto"/>
      </w:pPr>
    </w:p>
    <w:p w14:paraId="08708131" w14:textId="77777777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Wszystkie załączniki do wniosku o dofinansowanie należy złożyć w wersji elektronicznej wyłącznie za pośrednictwem </w:t>
      </w:r>
      <w:r w:rsidRPr="00F8296D">
        <w:rPr>
          <w:rFonts w:ascii="Arial" w:hAnsi="Arial" w:cs="Arial"/>
          <w:i/>
          <w:sz w:val="24"/>
          <w:szCs w:val="24"/>
        </w:rPr>
        <w:t>Systemu IGA</w:t>
      </w:r>
      <w:r w:rsidRPr="003858DB">
        <w:rPr>
          <w:rFonts w:ascii="Arial" w:hAnsi="Arial" w:cs="Arial"/>
          <w:sz w:val="24"/>
          <w:szCs w:val="24"/>
        </w:rPr>
        <w:t xml:space="preserve">, który jest dostępny na stronie internetowej </w:t>
      </w:r>
      <w:hyperlink r:id="rId8" w:history="1">
        <w:r w:rsidRPr="003858DB">
          <w:rPr>
            <w:rStyle w:val="Hipercze"/>
            <w:rFonts w:ascii="Arial" w:hAnsi="Arial" w:cs="Arial"/>
            <w:sz w:val="24"/>
            <w:szCs w:val="24"/>
          </w:rPr>
          <w:t>https://iga.malopolska.pl</w:t>
        </w:r>
      </w:hyperlink>
      <w:r w:rsidRPr="003858DB">
        <w:rPr>
          <w:rFonts w:ascii="Arial" w:hAnsi="Arial" w:cs="Arial"/>
          <w:sz w:val="24"/>
          <w:szCs w:val="24"/>
        </w:rPr>
        <w:t>.</w:t>
      </w:r>
    </w:p>
    <w:p w14:paraId="5F18F649" w14:textId="63C1FD2D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Załączniki, które </w:t>
      </w:r>
      <w:r w:rsidR="00AD35D0" w:rsidRPr="003858DB">
        <w:rPr>
          <w:rFonts w:ascii="Arial" w:hAnsi="Arial" w:cs="Arial"/>
          <w:sz w:val="24"/>
          <w:szCs w:val="24"/>
        </w:rPr>
        <w:t xml:space="preserve">będą </w:t>
      </w:r>
      <w:r w:rsidRPr="003858DB">
        <w:rPr>
          <w:rFonts w:ascii="Arial" w:hAnsi="Arial" w:cs="Arial"/>
          <w:sz w:val="24"/>
          <w:szCs w:val="24"/>
        </w:rPr>
        <w:t xml:space="preserve">możliwe do przedłożenia po podpisaniu Umowy należy złożyć w wersji elektronicznej za pośrednictwem </w:t>
      </w:r>
      <w:r w:rsidRPr="00F8296D">
        <w:rPr>
          <w:rFonts w:ascii="Arial" w:hAnsi="Arial" w:cs="Arial"/>
          <w:i/>
          <w:sz w:val="24"/>
          <w:szCs w:val="24"/>
        </w:rPr>
        <w:t>Systemu SL2021</w:t>
      </w:r>
      <w:r w:rsidRPr="003858DB">
        <w:rPr>
          <w:rFonts w:ascii="Arial" w:hAnsi="Arial" w:cs="Arial"/>
          <w:sz w:val="24"/>
          <w:szCs w:val="24"/>
        </w:rPr>
        <w:t>.</w:t>
      </w:r>
    </w:p>
    <w:p w14:paraId="5BAD4548" w14:textId="77777777" w:rsidR="003D5A4C" w:rsidRDefault="003D5A4C" w:rsidP="006C74F1">
      <w:pPr>
        <w:pStyle w:val="Akapitzlist"/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3"/>
        <w:gridCol w:w="7437"/>
        <w:gridCol w:w="5812"/>
      </w:tblGrid>
      <w:tr w:rsidR="00D95690" w:rsidRPr="00CA25F8" w14:paraId="7BF4023C" w14:textId="77777777" w:rsidTr="00CA25F8">
        <w:trPr>
          <w:trHeight w:val="451"/>
          <w:tblHeader/>
        </w:trPr>
        <w:tc>
          <w:tcPr>
            <w:tcW w:w="643" w:type="dxa"/>
            <w:shd w:val="clear" w:color="auto" w:fill="D9D9D9" w:themeFill="background1" w:themeFillShade="D9"/>
            <w:vAlign w:val="center"/>
          </w:tcPr>
          <w:p w14:paraId="2147B12D" w14:textId="14CA1C19" w:rsidR="00923DE8" w:rsidRPr="00CA25F8" w:rsidRDefault="00F32375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L</w:t>
            </w:r>
            <w:r w:rsidR="00923DE8" w:rsidRPr="00CA25F8">
              <w:rPr>
                <w:rFonts w:ascii="Arial" w:hAnsi="Arial" w:cs="Arial"/>
                <w:b/>
                <w:sz w:val="24"/>
              </w:rPr>
              <w:t>p.</w:t>
            </w:r>
          </w:p>
        </w:tc>
        <w:tc>
          <w:tcPr>
            <w:tcW w:w="7437" w:type="dxa"/>
            <w:shd w:val="clear" w:color="auto" w:fill="D9D9D9" w:themeFill="background1" w:themeFillShade="D9"/>
            <w:vAlign w:val="center"/>
          </w:tcPr>
          <w:p w14:paraId="5664D2E7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Nazwa załącznika lub oświadczenia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74FBD3A9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Termin złożenia</w:t>
            </w:r>
          </w:p>
        </w:tc>
      </w:tr>
      <w:tr w:rsidR="00F32375" w:rsidRPr="00CA25F8" w14:paraId="65FD55E2" w14:textId="77777777" w:rsidTr="004B6791">
        <w:trPr>
          <w:trHeight w:val="555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AB6E85F" w14:textId="4F0B94A3" w:rsidR="00F32375" w:rsidRPr="00CA25F8" w:rsidRDefault="00F32375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sz w:val="24"/>
              </w:rPr>
            </w:pPr>
            <w:r w:rsidRPr="00CA25F8">
              <w:rPr>
                <w:rFonts w:ascii="Arial" w:hAnsi="Arial" w:cs="Arial"/>
                <w:b/>
              </w:rPr>
              <w:t>Oświadczenia składane pod rygorem odpowiedzialności karnej</w:t>
            </w:r>
          </w:p>
        </w:tc>
      </w:tr>
      <w:tr w:rsidR="00086B5F" w:rsidRPr="00CA25F8" w14:paraId="678005DC" w14:textId="77777777" w:rsidTr="00F8296D">
        <w:tc>
          <w:tcPr>
            <w:tcW w:w="643" w:type="dxa"/>
            <w:vAlign w:val="center"/>
          </w:tcPr>
          <w:p w14:paraId="1A65AD6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7935AEB" w14:textId="5AA31ACF" w:rsidR="00086B5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informacje zawarte w niniejszym wniosku, oświadczeniach oraz dołączonych jako załączniki dokumentach są zgodne ze stanem faktycznym i prawnym.</w:t>
            </w:r>
          </w:p>
          <w:p w14:paraId="49B9436C" w14:textId="2042C5F8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Wnioskodawca (i Partnerzy, jeśli dotyczy) jest świadomy/świadoma odpowiedzialności karnej za złożenie fałszywych oświadczeń wynikającej z art. 233 ustawy Kodeks karny</w:t>
            </w:r>
            <w:r w:rsidR="00F32375" w:rsidRPr="00CA25F8">
              <w:rPr>
                <w:rFonts w:ascii="Arial" w:hAnsi="Arial" w:cs="Arial"/>
              </w:rPr>
              <w:t xml:space="preserve"> (t.j. Dz.U</w:t>
            </w:r>
            <w:r w:rsidR="0095654F" w:rsidRPr="00CA25F8">
              <w:rPr>
                <w:rFonts w:ascii="Arial" w:hAnsi="Arial" w:cs="Arial"/>
              </w:rPr>
              <w:t>. z 2024 r.</w:t>
            </w:r>
            <w:r w:rsidR="00F32375" w:rsidRPr="00CA25F8">
              <w:rPr>
                <w:rFonts w:ascii="Arial" w:hAnsi="Arial" w:cs="Arial"/>
              </w:rPr>
              <w:t xml:space="preserve"> poz. 17)</w:t>
            </w:r>
            <w:r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635C5043" w14:textId="4AB684A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A8B45EB" w14:textId="77777777" w:rsidTr="00F8296D">
        <w:tc>
          <w:tcPr>
            <w:tcW w:w="643" w:type="dxa"/>
            <w:vAlign w:val="center"/>
          </w:tcPr>
          <w:p w14:paraId="32B4D5A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75A2D6" w14:textId="7E6E2D3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okresie trzech lat poprzedzających datę złożenia wniosku o dofinansowanie projektu żadna z instytucji udzielająca wsparcia nie rozwiązała z własnej inicjatywy z Wnioskodawcą (i Partnerami jeśli dotyczy) umowy o dofinansowanie projektu realizowanego ze środków małopolskiego programu regionalnego na lata 2014-2020 lub 2021-2027, z przyczyn leżących po jego (ich) stronie.</w:t>
            </w:r>
          </w:p>
        </w:tc>
        <w:tc>
          <w:tcPr>
            <w:tcW w:w="5812" w:type="dxa"/>
            <w:vAlign w:val="center"/>
          </w:tcPr>
          <w:p w14:paraId="61F4E1E7" w14:textId="53EB4204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2FC3F48F" w14:textId="77777777" w:rsidTr="00F8296D">
        <w:tc>
          <w:tcPr>
            <w:tcW w:w="643" w:type="dxa"/>
            <w:vAlign w:val="center"/>
          </w:tcPr>
          <w:p w14:paraId="5B53593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791BB77" w14:textId="0E4169B5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przedmiotowy projekt, w części współfinansowanej ze środków publicznych nie podlega i nie podlegał w przeszłości wsparciu z innych publicznych, zewnętrznych źródeł finansowania, w tym w szczególności ze środków dotacji celowych budżetu państwa oraz Funduszy Unijnych w takim zakresie, który powodowałby podwójne finansowanie projektu lub jego części.</w:t>
            </w:r>
          </w:p>
        </w:tc>
        <w:tc>
          <w:tcPr>
            <w:tcW w:w="5812" w:type="dxa"/>
            <w:vAlign w:val="center"/>
          </w:tcPr>
          <w:p w14:paraId="1CD19814" w14:textId="41BCF85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743A6CA" w14:textId="77777777" w:rsidTr="00F8296D">
        <w:tc>
          <w:tcPr>
            <w:tcW w:w="643" w:type="dxa"/>
            <w:vAlign w:val="center"/>
          </w:tcPr>
          <w:p w14:paraId="3FBF449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DEFB212" w14:textId="77777777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że:</w:t>
            </w:r>
          </w:p>
          <w:p w14:paraId="5FCD929F" w14:textId="7B0CEEDD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został zakończony w rozumieniu art. 63 ust. 6 oraz art. 65 ust. 1 lit. a Rozporządzenia Parlamentu Europejskiego i Rady (UE) Nr 2021/1060 z dnia 24 czerwca 2021 r.</w:t>
            </w:r>
          </w:p>
          <w:p w14:paraId="2D93D7CB" w14:textId="35ED15F4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rozpoczęto realizacji projektu przed złożeniem do instytucji wniosku o dofinansowanie albo, że realizując projekt przed złożeniem wniosku, mające zastosowanie prawo było przestrzegane (art. 73 ust. 2 lit. f) Rozporządzenia Parlamentu Europejskiego i Rady (UE) Nr 2021/1060 z dnia 24 czerwca 2021 r.</w:t>
            </w:r>
          </w:p>
          <w:p w14:paraId="27B82968" w14:textId="1946DF60" w:rsidR="00086B5F" w:rsidRPr="00CA25F8" w:rsidRDefault="00086B5F" w:rsidP="00986A2C">
            <w:pPr>
              <w:pStyle w:val="Akapitzlist"/>
              <w:numPr>
                <w:ilvl w:val="0"/>
                <w:numId w:val="25"/>
              </w:numPr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projekt nie obejmuje działań, które stanowiły część operacji podlegającej przeniesieniu produkcji zgodnie z art. 66 lub które stanowiłyby przeniesienie działalności produkcyjnej zgodnie z art. 65 ust. 1 lit. a ww. rozporządzenia).</w:t>
            </w:r>
          </w:p>
        </w:tc>
        <w:tc>
          <w:tcPr>
            <w:tcW w:w="5812" w:type="dxa"/>
            <w:vAlign w:val="center"/>
          </w:tcPr>
          <w:p w14:paraId="5F19439C" w14:textId="7B5065C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8BD665A" w14:textId="77777777" w:rsidTr="00F8296D">
        <w:tc>
          <w:tcPr>
            <w:tcW w:w="643" w:type="dxa"/>
            <w:vAlign w:val="center"/>
          </w:tcPr>
          <w:p w14:paraId="4A570887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7EEFE3C" w14:textId="071963C7" w:rsidR="00086B5F" w:rsidRPr="00CA25F8" w:rsidRDefault="00086B5F" w:rsidP="008F331E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zgodnie z art. 61 ust. 3 pkt 2) ustawy z dnia 28 kwietnia 2022 r. o zasadach realizacji zadań finansowanych ze środków europejskich w perspektywie finansowej 2021-2027 oraz na podstawie art. 207 ustawy z dnia 27 sierpnia 2009 r. o finansach publicznych Wnioskodawca (i Partnerzy jeśli dotyczy) nie jest wykluczony z możliwości otrzymania dofinansowania.</w:t>
            </w:r>
          </w:p>
        </w:tc>
        <w:tc>
          <w:tcPr>
            <w:tcW w:w="5812" w:type="dxa"/>
            <w:vAlign w:val="center"/>
          </w:tcPr>
          <w:p w14:paraId="769BF971" w14:textId="0ED79753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4CAA631" w14:textId="77777777" w:rsidTr="00F8296D">
        <w:tc>
          <w:tcPr>
            <w:tcW w:w="643" w:type="dxa"/>
            <w:vAlign w:val="center"/>
          </w:tcPr>
          <w:p w14:paraId="2956FCB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928F7C2" w14:textId="10257C5D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na podstawie z art. 12 ust. 1 pkt 1 ustawy z dnia 15 czerwca 2012 r. o skutkach powierzania wykonywania pracy cudzoziemcom przebywającym wbrew przepisom na terytorium </w:t>
            </w:r>
            <w:r w:rsidRPr="00CA25F8">
              <w:rPr>
                <w:rFonts w:ascii="Arial" w:hAnsi="Arial" w:cs="Arial"/>
              </w:rPr>
              <w:lastRenderedPageBreak/>
              <w:t>Rzeczypospolitej Polskiej oraz na podstawie art. 9 ust. 1 pkt 2a ustawy z dnia 28 października 2002 r. o odpowiedzialności podmiotów zbiorowych za czyny zabronione pod groźbą kary Wnioskodawca (i Partnerzy jeśli dotyczy) nie ma zakazu dostępu do środków, o których mowa w art. 5 ust. 3 pkt 1 i 4 ustawy z dnia 27 sierpnia 2009 r. o finansach publicznych.</w:t>
            </w:r>
          </w:p>
        </w:tc>
        <w:tc>
          <w:tcPr>
            <w:tcW w:w="5812" w:type="dxa"/>
            <w:vAlign w:val="center"/>
          </w:tcPr>
          <w:p w14:paraId="03B57EB5" w14:textId="795770DB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6AAADB79" w14:textId="77777777" w:rsidTr="00F8296D">
        <w:tc>
          <w:tcPr>
            <w:tcW w:w="643" w:type="dxa"/>
            <w:vAlign w:val="center"/>
          </w:tcPr>
          <w:p w14:paraId="67FCE78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4A8F7D" w14:textId="486048D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 zawarte w niniejszym wniosku przetwarzam w sposób zgodny z Rozporządzeniem Parlamentu Europejskiego i Rady (UE) 2016/679 z dnia 27 kwietnia 2016 r. w sprawie ochrony osób fizycznych w związku z przetwarzaniem danych osobowych i w sprawie swobodnego przepływu takich danych oraz uchylenia dyrektywy 95/46/WE.</w:t>
            </w:r>
          </w:p>
        </w:tc>
        <w:tc>
          <w:tcPr>
            <w:tcW w:w="5812" w:type="dxa"/>
            <w:vAlign w:val="center"/>
          </w:tcPr>
          <w:p w14:paraId="036F94C4" w14:textId="37D4DCEF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2F51333" w14:textId="77777777" w:rsidTr="00F8296D">
        <w:tc>
          <w:tcPr>
            <w:tcW w:w="643" w:type="dxa"/>
            <w:vAlign w:val="center"/>
          </w:tcPr>
          <w:p w14:paraId="5E8876B6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3A705AD" w14:textId="1C67D28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podlega wykluczeniu z otrzymania wsparcia wynikającemu z nałożonych sankcji w związku z agresją Federacji Rosyjskiej na Ukrainę tj.:</w:t>
            </w:r>
          </w:p>
          <w:p w14:paraId="378118AB" w14:textId="77777777" w:rsidR="00086B5F" w:rsidRPr="00CA25F8" w:rsidRDefault="00086B5F" w:rsidP="00CA25F8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osobą lub podmiotem, względem którego stosowane są środki sankcyjne,</w:t>
            </w:r>
          </w:p>
          <w:p w14:paraId="3FDDBF17" w14:textId="3B29538C" w:rsidR="00086B5F" w:rsidRPr="00CA25F8" w:rsidRDefault="00086B5F" w:rsidP="00986A2C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związany z osobami lub podmiotami, względem których stosowane są środki sankcyjne.</w:t>
            </w:r>
          </w:p>
          <w:p w14:paraId="2E793B4D" w14:textId="77777777" w:rsidR="0095654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nie stanowi oraz nie jest powiązany z osobą prawną, podmiotem lub organem z siedzibą w Rosji, który w ponad 50% jest własnością publiczną lub jest pod kontrolą publiczną.</w:t>
            </w:r>
            <w:r w:rsidR="0095654F" w:rsidRPr="00CA25F8">
              <w:rPr>
                <w:rFonts w:ascii="Arial" w:hAnsi="Arial" w:cs="Arial"/>
              </w:rPr>
              <w:t xml:space="preserve"> </w:t>
            </w:r>
          </w:p>
          <w:p w14:paraId="343F0A52" w14:textId="3FF17DF0" w:rsidR="00086B5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 przypadku projektów realizowanych w formule partnerstwa niniejsze oświadczenie dotyczy również Partnera.</w:t>
            </w:r>
          </w:p>
        </w:tc>
        <w:tc>
          <w:tcPr>
            <w:tcW w:w="5812" w:type="dxa"/>
            <w:vAlign w:val="center"/>
          </w:tcPr>
          <w:p w14:paraId="717BBC56" w14:textId="260134D5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4FA683D" w14:textId="77777777" w:rsidTr="00F8296D">
        <w:tc>
          <w:tcPr>
            <w:tcW w:w="643" w:type="dxa"/>
            <w:vAlign w:val="center"/>
          </w:tcPr>
          <w:p w14:paraId="75B42FE0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9DA39B" w14:textId="0D9B6B9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(i Partnerzy jeśli dotyczy) przestrzega przepisów antydyskryminacyjnych, o których mowa w art. 9 ust. 3 Rozporządzenia Parlamentu Europejskiego i Rady (UE) nr 2021/1060 z </w:t>
            </w:r>
            <w:r w:rsidRPr="00CA25F8">
              <w:rPr>
                <w:rFonts w:ascii="Arial" w:hAnsi="Arial" w:cs="Arial"/>
              </w:rPr>
              <w:lastRenderedPageBreak/>
              <w:t>dnia 24 czerwca 2021 r., praw objętych Kartą Praw Podstawowych Unii Europejskiej oraz zapisów Konwencji o Prawach Osób Niepełnosprawnych a moje działania nie powodują nieuprawnionego różnicowania, wykluczania lub ograniczania osób ze względu na jakiekolwiek przesłanki tj. płeć, rasę, pochodzenie etniczne, religię, światopogląd, niepełnosprawność, wiek, orientację seksualną.</w:t>
            </w:r>
          </w:p>
        </w:tc>
        <w:tc>
          <w:tcPr>
            <w:tcW w:w="5812" w:type="dxa"/>
            <w:vAlign w:val="center"/>
          </w:tcPr>
          <w:p w14:paraId="669A3544" w14:textId="7B0512B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95654F" w:rsidRPr="00CA25F8" w14:paraId="40795AA5" w14:textId="77777777" w:rsidTr="00F8296D">
        <w:tc>
          <w:tcPr>
            <w:tcW w:w="643" w:type="dxa"/>
            <w:vAlign w:val="center"/>
          </w:tcPr>
          <w:p w14:paraId="6B7D2129" w14:textId="77777777" w:rsidR="0095654F" w:rsidRPr="00CA25F8" w:rsidRDefault="0095654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A6E0CAB" w14:textId="18397267" w:rsidR="0095654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podmiotem wykluczonym, wpisanym do Rejestru podmiotów wykluczonych, o którym mowa w art. 210 ustawy z dnia 27 sierpnia 2009 r. o finansach publicznych (t.j. Dz.U. z 2023 r. poz. 1270).</w:t>
            </w:r>
          </w:p>
        </w:tc>
        <w:tc>
          <w:tcPr>
            <w:tcW w:w="5812" w:type="dxa"/>
            <w:vAlign w:val="center"/>
          </w:tcPr>
          <w:p w14:paraId="2AE8CFD1" w14:textId="6D8B7258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FA2216B" w14:textId="77777777" w:rsidTr="00F8296D">
        <w:tc>
          <w:tcPr>
            <w:tcW w:w="643" w:type="dxa"/>
            <w:vAlign w:val="center"/>
          </w:tcPr>
          <w:p w14:paraId="7EB5620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F7FA07C" w14:textId="13BD014E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przedsiębiorstwem w trudnej sytuacji w rozumieniu rozporządzenia Komisji (UE) 651/2014 (Dz. Urz. UE 2014 L 187/1) albo w rozumieniu komunikatu Komisji Wytyczne dotyczące pomocy państwa na ratowanie i restrukturyzację przedsiębiorstw niefinansowych znajdujących się w trudnej sytuacji (Dz. Urz. UE 2014 C 249/1) w zależności od tego, która jest właściwa (zgodnie z przepisami o pomocy publicznej).</w:t>
            </w:r>
          </w:p>
        </w:tc>
        <w:tc>
          <w:tcPr>
            <w:tcW w:w="5812" w:type="dxa"/>
            <w:vAlign w:val="center"/>
          </w:tcPr>
          <w:p w14:paraId="2E3C7004" w14:textId="22AC888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19FD787" w14:textId="77777777" w:rsidTr="00F8296D">
        <w:tc>
          <w:tcPr>
            <w:tcW w:w="643" w:type="dxa"/>
            <w:vAlign w:val="center"/>
          </w:tcPr>
          <w:p w14:paraId="37BA370D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F1469B4" w14:textId="0729B7F1" w:rsidR="0095654F" w:rsidRPr="00CA25F8" w:rsidRDefault="0095654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 przez podmiot publiczny</w:t>
            </w:r>
          </w:p>
          <w:p w14:paraId="7DDED0D9" w14:textId="594FA25B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Jako podmiot, o którym mowa w art. 4, art. 5 ust. 1 i art. 6 ustawy z dnia 11 września 2019 r. – Prawo zamówień publicznych, inicjujący projekt partnerski, dokonałem wyboru Partnerów spośród podmiotów innych niż wymienione w art. 4 tej ustawy z zachowaniem zasady przejrzystości i równego traktowania, zgodnie z art. 39 ustawy z dnia 28 kwietnia 2022 r. o zasadach realizacji zadań finansowanych ze środków europejskich w perspektywie finansowej 2021–2027.</w:t>
            </w:r>
          </w:p>
        </w:tc>
        <w:tc>
          <w:tcPr>
            <w:tcW w:w="5812" w:type="dxa"/>
            <w:vAlign w:val="center"/>
          </w:tcPr>
          <w:p w14:paraId="67FF20F2" w14:textId="040AC92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D53175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95654F" w:rsidRPr="00CA25F8" w14:paraId="0ABC861B" w14:textId="77777777" w:rsidTr="00CA25F8">
        <w:trPr>
          <w:trHeight w:val="678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1C412887" w14:textId="2E5AA21D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Oświadczenie dla Wnioskodawców, którzy kwalifikują VAT wyłącznie dla projektów o wartości od 5 mln EUR, w których nie występuje pomoc publiczna oraz wszystkich projektów, objętych pomocą publiczną, niezależnie od wartości</w:t>
            </w:r>
          </w:p>
        </w:tc>
      </w:tr>
      <w:tr w:rsidR="00086B5F" w:rsidRPr="00CA25F8" w14:paraId="745B27D0" w14:textId="77777777" w:rsidTr="00F8296D">
        <w:tc>
          <w:tcPr>
            <w:tcW w:w="643" w:type="dxa"/>
            <w:vAlign w:val="center"/>
          </w:tcPr>
          <w:p w14:paraId="393EDC69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0DBFA4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realizując projekt Wnioskodawca (i Partnerzy, jeśli dotyczy) oraz każdy inny zaangażowany w realizację/eksploatację projektu podmiot nie może w całości lub w części odzyskać kosztu podatku VAT, którego wysokość została zawarta w budżecie projektu jako koszt kwalifikowany*.</w:t>
            </w:r>
          </w:p>
          <w:p w14:paraId="327DB2EA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Zobowiązuję się do zwrotu zrefundowanej w ramach projektu części podatku VAT wraz z odsetkami, jeżeli zaistnieją przesłanki umożliwiające odzyskanie tego podatku w przyszłości, w tym po okresie realizacji Projektu.</w:t>
            </w:r>
          </w:p>
          <w:p w14:paraId="1B459573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      </w:r>
          </w:p>
          <w:p w14:paraId="57831978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Podatek VAT może być wydatkiem kwalifikowalnym w projekcie, w sytuacji gdy w fazie realizacyjnej jak i operacyjnej projektu, żaden podmiot zaangażowany w projekt* nie będzie wykorzystywał produktów projektu do wykonywania czynności opodatkowanych.</w:t>
            </w:r>
          </w:p>
          <w:p w14:paraId="3B9A6942" w14:textId="5B74EF60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*Kurs przeliczeniowy dla kwoty 5 mln €</w:t>
            </w:r>
          </w:p>
        </w:tc>
        <w:tc>
          <w:tcPr>
            <w:tcW w:w="5812" w:type="dxa"/>
            <w:vAlign w:val="center"/>
          </w:tcPr>
          <w:p w14:paraId="2DC4DCE6" w14:textId="1D8EE6F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699C95F5" w14:textId="77777777" w:rsidTr="00CA25F8">
        <w:trPr>
          <w:trHeight w:val="45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0E8A4598" w14:textId="4D0416C3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Deklaracje Wnioskodawcy</w:t>
            </w:r>
          </w:p>
        </w:tc>
      </w:tr>
      <w:tr w:rsidR="00086B5F" w:rsidRPr="00CA25F8" w14:paraId="632AD7F1" w14:textId="77777777" w:rsidTr="00F8296D">
        <w:tc>
          <w:tcPr>
            <w:tcW w:w="643" w:type="dxa"/>
            <w:vAlign w:val="center"/>
          </w:tcPr>
          <w:p w14:paraId="7B97FF9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945419E" w14:textId="77777777" w:rsidR="00817C5E" w:rsidRPr="00CA25F8" w:rsidRDefault="00817C5E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ma świadomość, iż obowiązującą formą komunikacji i dokonywania czynności w postępowaniu w zakresie przyznania dofinansowania jest forma elektroniczna realizowana za pomocą </w:t>
            </w:r>
            <w:r w:rsidRPr="00CA25F8">
              <w:rPr>
                <w:rFonts w:ascii="Arial" w:hAnsi="Arial" w:cs="Arial"/>
                <w:i/>
              </w:rPr>
              <w:t>Systemu IGA</w:t>
            </w:r>
            <w:r w:rsidRPr="00CA25F8">
              <w:rPr>
                <w:rFonts w:ascii="Arial" w:hAnsi="Arial" w:cs="Arial"/>
              </w:rPr>
              <w:t>, z zastrzeżeniem zasad:</w:t>
            </w:r>
          </w:p>
          <w:p w14:paraId="0FB9E086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wycofania wniosku o dofinasowanie – wycofanie wniosku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pisemnej,</w:t>
            </w:r>
          </w:p>
          <w:p w14:paraId="12A0D00F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przekazania informacji o zatwierdzonym wyniku oceny projektu, wyniku rozpatrzenia protestu oraz innych pism kierowanych na etapie procedury odwoławczej Wnioskodawcy będącemu podmiotem publicznym posiadającym elektroniczną skrzynkę podawczą w ePUAP – pisma takie doręczamy za pośrednictwem ePUAP,</w:t>
            </w:r>
          </w:p>
          <w:p w14:paraId="2EBA54DD" w14:textId="61E46919" w:rsidR="00817C5E" w:rsidRPr="00CA25F8" w:rsidRDefault="00817C5E" w:rsidP="00D0168D">
            <w:pPr>
              <w:pStyle w:val="Akapitzlist"/>
              <w:numPr>
                <w:ilvl w:val="0"/>
                <w:numId w:val="28"/>
              </w:numPr>
              <w:spacing w:after="60" w:line="276" w:lineRule="auto"/>
              <w:ind w:left="385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procedury odwoławczej – złożenie protestu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pisemnej.</w:t>
            </w:r>
          </w:p>
          <w:p w14:paraId="1135A0F9" w14:textId="7701F661" w:rsidR="00676602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że niezachowanie wskazanej formy komunikacji może skutkować niezałatwieniem danej sprawy, bowiem czynność dokonana w inny sposób nie wywoła skutków prawnych.</w:t>
            </w:r>
          </w:p>
        </w:tc>
        <w:tc>
          <w:tcPr>
            <w:tcW w:w="5812" w:type="dxa"/>
            <w:vAlign w:val="center"/>
          </w:tcPr>
          <w:p w14:paraId="516D24D5" w14:textId="51E3CA4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D73D49E" w14:textId="77777777" w:rsidTr="00F8296D">
        <w:tc>
          <w:tcPr>
            <w:tcW w:w="643" w:type="dxa"/>
            <w:vAlign w:val="center"/>
          </w:tcPr>
          <w:p w14:paraId="1B5C393C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CB029B" w14:textId="0FF0C74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Jestem świadomy/świadoma praw i obowiązków związanych z realizacją projektu finansowanego z Europejskiego Funduszu Społecznego Plus w ramach Programu Regionalnego Fundusze Europejskie dla Małopolski 2021-2027, a w przypadku pozytywnego rozpatrzenia niniejszego wniosku zostanę zobowiązany do osiągnięcia i utrzymania planowanych efektów projektu, opisanych za pomocą wskaźników w okresie 5 lat od płatności końcowej*.</w:t>
            </w:r>
          </w:p>
          <w:p w14:paraId="3BAA2835" w14:textId="5E148C0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Znana jest mi treść art. 65 Rozporządzenia Parlamentu Europejskiego i Rady (UE) Nr 2021/1060 z dnia 24 czerwca 2021 r. (Dz.U. L 231 z 30.6.2021, s. 159) określającego przesłanki i zasady zwrotu wkładu z funduszy w przypadku braku zachowania trwałości projektu.</w:t>
            </w:r>
          </w:p>
          <w:p w14:paraId="3C0C6B38" w14:textId="4A0CD5D8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*Zgodnie z art. 65 rozporządzenia ogólnego, trwałość projektu musi być zachowana przez okres 5 lat (3 lat w przypadku MŚP – w odniesieniu do projektów, z którymi związany jest wymóg utrzymania inwestycji lub miejsc pracy) od daty płatności końcowej na rzecz beneficjenta.</w:t>
            </w:r>
          </w:p>
        </w:tc>
        <w:tc>
          <w:tcPr>
            <w:tcW w:w="5812" w:type="dxa"/>
            <w:vAlign w:val="center"/>
          </w:tcPr>
          <w:p w14:paraId="437A1491" w14:textId="229E127D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43F8B01" w14:textId="77777777" w:rsidTr="00F8296D">
        <w:tc>
          <w:tcPr>
            <w:tcW w:w="643" w:type="dxa"/>
            <w:vAlign w:val="center"/>
          </w:tcPr>
          <w:p w14:paraId="22349541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4EA32C" w14:textId="52E66580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Zapoznałem/zapoznałam się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w tym ze wzorem umowy o dofinansowanie i akceptuję postanowienia w nich zawarte oraz przyjmuję do wiadomości, iż w przypadku podpisania umowy o dofinansowanie, wydatki poniesione w związku z realizacją projektu przed jej podpisaniem będą podlegały dofinansowaniu na zasadach w niej określonych.</w:t>
            </w:r>
          </w:p>
        </w:tc>
        <w:tc>
          <w:tcPr>
            <w:tcW w:w="5812" w:type="dxa"/>
            <w:vAlign w:val="center"/>
          </w:tcPr>
          <w:p w14:paraId="21D6B08B" w14:textId="15A0C6E2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902B26E" w14:textId="77777777" w:rsidTr="00F8296D">
        <w:tc>
          <w:tcPr>
            <w:tcW w:w="643" w:type="dxa"/>
            <w:vAlign w:val="center"/>
          </w:tcPr>
          <w:p w14:paraId="01D7199F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3FE8948" w14:textId="0292369F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Wyrażam zgodę na udostępnienie niniejszego wniosku innym instytucjom oraz ekspertom dokonującym ewaluacji i oceny oraz wyrażam zgodę na udział w badaniach ewaluacyjnych mających na celu ocenę programu Fundusze Europejskie dla Małopolski 2021-2027.</w:t>
            </w:r>
          </w:p>
        </w:tc>
        <w:tc>
          <w:tcPr>
            <w:tcW w:w="5812" w:type="dxa"/>
            <w:vAlign w:val="center"/>
          </w:tcPr>
          <w:p w14:paraId="46E5628E" w14:textId="6274F7C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6C69FB" w14:textId="77777777" w:rsidTr="00F8296D">
        <w:tc>
          <w:tcPr>
            <w:tcW w:w="643" w:type="dxa"/>
            <w:vAlign w:val="center"/>
          </w:tcPr>
          <w:p w14:paraId="38CF27A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E309DE2" w14:textId="55679ACD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Wnioskuję o zagwarantowanie przez właściwą instytucję ochrony informacji stanowiących tajemnicę przedsiębiorstwa w rozumieniu art. 11 ust. 2 ustawy z dnia 16 kwietnia 1993 r. o zwalczaniu nieuczciwej konkurencji zawartych w przedmiotowym wniosku.</w:t>
            </w:r>
          </w:p>
        </w:tc>
        <w:tc>
          <w:tcPr>
            <w:tcW w:w="5812" w:type="dxa"/>
            <w:vAlign w:val="center"/>
          </w:tcPr>
          <w:p w14:paraId="2A25E91B" w14:textId="33C13627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3786DAE" w14:textId="77777777" w:rsidTr="00F8296D">
        <w:tc>
          <w:tcPr>
            <w:tcW w:w="643" w:type="dxa"/>
            <w:vAlign w:val="center"/>
          </w:tcPr>
          <w:p w14:paraId="1C0220A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8AC0236" w14:textId="0BCC099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Zapoznałem/zapoznałam się z Regulaminem korzystania z Systemu IGA (Internetowego Generatora Aplikacyjnego) oraz akceptuję jego zasady.</w:t>
            </w:r>
          </w:p>
        </w:tc>
        <w:tc>
          <w:tcPr>
            <w:tcW w:w="5812" w:type="dxa"/>
            <w:vAlign w:val="center"/>
          </w:tcPr>
          <w:p w14:paraId="19DD8D0A" w14:textId="1D4116B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269859" w14:textId="77777777" w:rsidTr="00F8296D">
        <w:tc>
          <w:tcPr>
            <w:tcW w:w="643" w:type="dxa"/>
            <w:vAlign w:val="center"/>
          </w:tcPr>
          <w:p w14:paraId="0366028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B7C420B" w14:textId="05F4008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Wszystkie załączniki, oświadczenia i korespondencja do wniosku przedłożone przeze mnie w formie elektronicznej za pomocą Systemu IGA, są zgodne z oryginałem.</w:t>
            </w:r>
          </w:p>
        </w:tc>
        <w:tc>
          <w:tcPr>
            <w:tcW w:w="5812" w:type="dxa"/>
            <w:vAlign w:val="center"/>
          </w:tcPr>
          <w:p w14:paraId="68FE9EFF" w14:textId="65B58F3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708B8897" w14:textId="77777777" w:rsidTr="00F8296D">
        <w:tc>
          <w:tcPr>
            <w:tcW w:w="643" w:type="dxa"/>
            <w:vAlign w:val="center"/>
          </w:tcPr>
          <w:p w14:paraId="78328D53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4F43870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46649E1E" w14:textId="296D0BB9" w:rsidR="00086B5F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Partnerem wiodącym jest wyłącznie podmiot o potencjale ekonomicznym zapewniającym prawidłową realizację projektu partnerskiego zgodnie z art. 39 ust. 11 z dnia 28 kwietnia 2022 r. o zasadach realizacji zadań finansowanych ze środków europejskich w perspektywie finansowej 2021-2027.</w:t>
            </w:r>
          </w:p>
        </w:tc>
        <w:tc>
          <w:tcPr>
            <w:tcW w:w="5812" w:type="dxa"/>
            <w:vAlign w:val="center"/>
          </w:tcPr>
          <w:p w14:paraId="1D12AD35" w14:textId="098C16A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BC5E76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0D5EDD" w:rsidRPr="00CA25F8" w14:paraId="3D882B7F" w14:textId="77777777" w:rsidTr="00F8296D">
        <w:tc>
          <w:tcPr>
            <w:tcW w:w="643" w:type="dxa"/>
            <w:vAlign w:val="center"/>
          </w:tcPr>
          <w:p w14:paraId="2A472AE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57A0EC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07461FAA" w14:textId="35C23A63" w:rsidR="000D5EDD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Treść przedstawionego wniosku o dofinansowanie jest znana Partnerom i została przez nich zaakceptowana.</w:t>
            </w:r>
          </w:p>
        </w:tc>
        <w:tc>
          <w:tcPr>
            <w:tcW w:w="5812" w:type="dxa"/>
            <w:vAlign w:val="center"/>
          </w:tcPr>
          <w:p w14:paraId="28396944" w14:textId="0D9C6B80" w:rsidR="000D5EDD" w:rsidRPr="00CA25F8" w:rsidRDefault="00BC5E76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 (jeśli dotyczy)</w:t>
            </w:r>
          </w:p>
        </w:tc>
      </w:tr>
      <w:tr w:rsidR="004B6791" w:rsidRPr="00CA25F8" w14:paraId="18A6DA5F" w14:textId="77777777" w:rsidTr="00986A2C">
        <w:trPr>
          <w:trHeight w:val="430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6D3DBDF" w14:textId="0CFE31BC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Pomoc de minimis i pomoc publiczna</w:t>
            </w:r>
          </w:p>
        </w:tc>
      </w:tr>
      <w:tr w:rsidR="004B6791" w:rsidRPr="00CA25F8" w14:paraId="3FB6E5D9" w14:textId="77777777" w:rsidTr="004B6791">
        <w:trPr>
          <w:trHeight w:val="34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2A920AD9" w14:textId="4BDE495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 de minimis</w:t>
            </w:r>
          </w:p>
        </w:tc>
      </w:tr>
      <w:tr w:rsidR="000D5EDD" w:rsidRPr="00CA25F8" w14:paraId="734073DD" w14:textId="77777777" w:rsidTr="00F8296D">
        <w:tc>
          <w:tcPr>
            <w:tcW w:w="643" w:type="dxa"/>
            <w:vAlign w:val="center"/>
          </w:tcPr>
          <w:p w14:paraId="5412243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704AA86" w14:textId="1ED67732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zapoznał się z definicją "jednego przedsiębiorstwa" w rozumieniu pkt 4 preambuły oraz art. 2 ust. 2 Rozporządzenia Komisji (UE) nr 1407/2013 z dnia 18 grudnia 2013 r. w sprawie stosowania art. 107 i 108 Traktatu o funkcjonowaniu Unii Europejskiej do pomocy de minimis.</w:t>
            </w:r>
          </w:p>
        </w:tc>
        <w:tc>
          <w:tcPr>
            <w:tcW w:w="5812" w:type="dxa"/>
            <w:vAlign w:val="center"/>
          </w:tcPr>
          <w:p w14:paraId="690EAE45" w14:textId="364D9C42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C5B71B" w14:textId="77777777" w:rsidTr="00F8296D">
        <w:tc>
          <w:tcPr>
            <w:tcW w:w="643" w:type="dxa"/>
            <w:vAlign w:val="center"/>
          </w:tcPr>
          <w:p w14:paraId="0D782AF4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148B23" w14:textId="22AA224E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okresie ostatnich trzech lat podatkowych Wnioskodawcy (i Partnerom, jeśli dotyczy) nie została udzielona pomoc de minimis/ pomoc de minimis w rolnictwie lub rybołówstwie.</w:t>
            </w:r>
          </w:p>
        </w:tc>
        <w:tc>
          <w:tcPr>
            <w:tcW w:w="5812" w:type="dxa"/>
            <w:vAlign w:val="center"/>
          </w:tcPr>
          <w:p w14:paraId="6D2A95E7" w14:textId="08EFD57C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114FD4" w14:textId="77777777" w:rsidTr="00F8296D">
        <w:tc>
          <w:tcPr>
            <w:tcW w:w="643" w:type="dxa"/>
            <w:vAlign w:val="center"/>
          </w:tcPr>
          <w:p w14:paraId="1A0A6B6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C7743D" w14:textId="73503065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przypadku gdy w ramach projektu Wnioskodawca (i Partnerzy, jeśli dotyczy) będzie udzielał pomocy de minimis na kolejnym poziomie, będzie przechowywał/przechowywała w swojej siedzibie dokumentację dotyczącą udzielonej pomocy de minimis przez okres 10 lat od daty przyznania pomocy w ramach programu FEM 2021-2027.</w:t>
            </w:r>
          </w:p>
        </w:tc>
        <w:tc>
          <w:tcPr>
            <w:tcW w:w="5812" w:type="dxa"/>
            <w:vAlign w:val="center"/>
          </w:tcPr>
          <w:p w14:paraId="2AC2FA83" w14:textId="34676B8A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17029682" w14:textId="77777777" w:rsidTr="00F8296D">
        <w:tc>
          <w:tcPr>
            <w:tcW w:w="643" w:type="dxa"/>
            <w:vAlign w:val="center"/>
          </w:tcPr>
          <w:p w14:paraId="3379D79A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4510F14" w14:textId="1BD8DFA4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Partnerzy, jeśli dotyczy) nie otrzymał oraz nie planuje otrzymać pomocy de minimis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4BC4DD5" w14:textId="651CB6C5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647141A" w14:textId="77777777" w:rsidTr="004B6791"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85E9DF6" w14:textId="79DB600B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Oświadczenia dla Wnioskodawców ubiegających się o pomoc publiczną zgodnie</w:t>
            </w:r>
          </w:p>
          <w:p w14:paraId="70DEC586" w14:textId="42731F37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z Rozporządzeniem KE (UE) 651/2014 z dnia 17 czerwca 2014 r. uznającego niektóre rodzaje</w:t>
            </w:r>
          </w:p>
          <w:p w14:paraId="7D057ADB" w14:textId="5581581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pomocy za zgodne z rynkiem wewnętrznym w zastosowaniu art. 107 i 108 Traktatu</w:t>
            </w:r>
          </w:p>
        </w:tc>
      </w:tr>
      <w:tr w:rsidR="004B6791" w:rsidRPr="00CA25F8" w14:paraId="0A5F9BD7" w14:textId="77777777" w:rsidTr="00F8296D">
        <w:tc>
          <w:tcPr>
            <w:tcW w:w="643" w:type="dxa"/>
            <w:vAlign w:val="center"/>
          </w:tcPr>
          <w:p w14:paraId="4D096CB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D9D6C64" w14:textId="77F1A1E9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Wnioskodawcy (i partnerach jeśli dotyczy) nie ciąży  obowiązek zwrotu pomocy wynikający z wcześniejszej decyzji Komisji uznającej pomoc za niezgodną z prawem oraz z rynkiem wewnętrznym.</w:t>
            </w:r>
          </w:p>
        </w:tc>
        <w:tc>
          <w:tcPr>
            <w:tcW w:w="5812" w:type="dxa"/>
            <w:vAlign w:val="center"/>
          </w:tcPr>
          <w:p w14:paraId="1B544173" w14:textId="29249141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89F25A6" w14:textId="77777777" w:rsidTr="00F8296D">
        <w:tc>
          <w:tcPr>
            <w:tcW w:w="643" w:type="dxa"/>
            <w:vAlign w:val="center"/>
          </w:tcPr>
          <w:p w14:paraId="7C0870EB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AE0EAB8" w14:textId="5AA1F92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(i partnerzy jeśli dotyczy) nie jest przedsiębiorstwem w trudnej sytuacji w rozumieniu rozporządzenia Komisji (UE) 651/2014 (Dz. Urz. UE 2014 L 187/1) albo w rozumieniu komunikatu Komisji Wytyczne dotyczące pomocy państwa na  ratowanie i restrukturyzację przedsiębiorstw niefinansowych znajdujących się w trudnej sytuacji (Dz. Urz. UE 2014 C 249/1) w zależności od tego, która jest właściwa (zgodnie z przepisami o pomocy publicznej).  </w:t>
            </w:r>
          </w:p>
        </w:tc>
        <w:tc>
          <w:tcPr>
            <w:tcW w:w="5812" w:type="dxa"/>
            <w:vAlign w:val="center"/>
          </w:tcPr>
          <w:p w14:paraId="51997EB7" w14:textId="24494B6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208C6CBB" w14:textId="77777777" w:rsidTr="00F8296D">
        <w:tc>
          <w:tcPr>
            <w:tcW w:w="643" w:type="dxa"/>
            <w:vAlign w:val="center"/>
          </w:tcPr>
          <w:p w14:paraId="42D2B324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2F465E" w14:textId="48B2A0BA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realizacja projektu nie dotyczy działalności wyłączonej na podstawie art. 1 Rozporządzenia KE (UE) 651/2014 z dnia 17 czerwca 2014r. uznającego niektóre rodzaje 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38AB5945" w14:textId="429DFD77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9CD9F64" w14:textId="77777777" w:rsidTr="00F8296D">
        <w:tc>
          <w:tcPr>
            <w:tcW w:w="643" w:type="dxa"/>
            <w:vAlign w:val="center"/>
          </w:tcPr>
          <w:p w14:paraId="5537484F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4DDE8DF" w14:textId="0A236AD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otrzymał oraz nie planuję otrzymać pomocy publicznej 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03B9B9D" w14:textId="7F9230F6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62B988F8" w14:textId="77777777" w:rsidTr="00F8296D">
        <w:tc>
          <w:tcPr>
            <w:tcW w:w="643" w:type="dxa"/>
            <w:vAlign w:val="center"/>
          </w:tcPr>
          <w:p w14:paraId="5F00095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F743092" w14:textId="6E5EA292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przypadku uzyskania pomoc publicznej/pomocy de minimis na ten sam projekt w tym  na te same koszty przestrzegać będę zasad kumulacji pomocy określonych w art. 8 Rozporządzenia Komisji (UE) nr 651/2014 z dnia 17 czerwca 2014r. uznającego niektóre rodzaje 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47780736" w14:textId="78382F68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717C2206" w14:textId="77777777" w:rsidTr="00F8296D">
        <w:tc>
          <w:tcPr>
            <w:tcW w:w="643" w:type="dxa"/>
            <w:vAlign w:val="center"/>
          </w:tcPr>
          <w:p w14:paraId="1934A033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2F28784" w14:textId="701EF17D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obejmuje przedsięwzięć będących częścią operacji, które zostały objęte lub powinny były zostać objęte procedurą odzyskiwania zgodnie z art. 66 Rozporządzenia Parlamentu Europejskiego i Rady (UE) Nr 2021/1060 z dnia 24 czerwca 2021 r. w następstwie przeniesienia działalności produkcyjnej poza obszar EOG.</w:t>
            </w:r>
          </w:p>
        </w:tc>
        <w:tc>
          <w:tcPr>
            <w:tcW w:w="5812" w:type="dxa"/>
            <w:vAlign w:val="center"/>
          </w:tcPr>
          <w:p w14:paraId="7D459543" w14:textId="486FF3D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254238A" w14:textId="77777777" w:rsidTr="00CA25F8">
        <w:trPr>
          <w:trHeight w:val="441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BEF31BE" w14:textId="6659C140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Inne oświadczenia wynikające z charakteru projektu lub naboru</w:t>
            </w:r>
          </w:p>
        </w:tc>
      </w:tr>
      <w:tr w:rsidR="00D53175" w:rsidRPr="00CA25F8" w14:paraId="365055FC" w14:textId="77777777" w:rsidTr="00F8296D">
        <w:tc>
          <w:tcPr>
            <w:tcW w:w="643" w:type="dxa"/>
            <w:vAlign w:val="center"/>
          </w:tcPr>
          <w:p w14:paraId="586833BD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095B107" w14:textId="52FCE706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zapoznali się ze Szczegółowym Opisem Priorytetów Programu Fundusze Europejskie dla Małopolski 2021-2027, w szczególności w zakresie opisu Działania, w ramach którego Wnioskodawca ubiega się o dofinansowanie oraz kryteriów wyboru projektu, a także z Wytycznymi dotyczącymi kwalifikowalności wydatków na lata 2021-2027 oraz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i akceptują postanowienia w nich zawarte.</w:t>
            </w:r>
          </w:p>
        </w:tc>
        <w:tc>
          <w:tcPr>
            <w:tcW w:w="5812" w:type="dxa"/>
            <w:vAlign w:val="center"/>
          </w:tcPr>
          <w:p w14:paraId="79B52B70" w14:textId="094B5872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6993EEC8" w14:textId="77777777" w:rsidTr="00F8296D">
        <w:tc>
          <w:tcPr>
            <w:tcW w:w="643" w:type="dxa"/>
            <w:vAlign w:val="center"/>
          </w:tcPr>
          <w:p w14:paraId="0B4A9986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874AC07" w14:textId="77777777" w:rsidR="000346B7" w:rsidRPr="00CA25F8" w:rsidRDefault="00741623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jest podmiotem o potencjale ekonomicznym zapewniającym prawidłową realizację projektu (nie dotyczy Wnioskodawcy będącego jednostką sektora finansów publicznych). </w:t>
            </w:r>
          </w:p>
          <w:p w14:paraId="47F06459" w14:textId="580BD198" w:rsidR="00D53175" w:rsidRPr="00CA25F8" w:rsidRDefault="00741623" w:rsidP="00986A2C">
            <w:pPr>
              <w:spacing w:after="12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Przez potencjał ekonomiczny zapewniający prawidłową realizację projektu rozumie się sytuację, w której roczny obrót za ostatni zatwierdzony rok obrotowy wnioskodawcy jest równy lub wyższy od 50% średniorocznych wydatków w projekcie. Jako obroty należy rozumieć wartość przychodów (w tym przychodów osiągniętych z tytułu otrzymanego dofinansowania na realizację projektów) osiągniętych przez wnioskodawcę w ostatnim zatwierdzonym roku na dzień składania wniosku o dofinansowanie.</w:t>
            </w:r>
          </w:p>
        </w:tc>
        <w:tc>
          <w:tcPr>
            <w:tcW w:w="5812" w:type="dxa"/>
            <w:vAlign w:val="center"/>
          </w:tcPr>
          <w:p w14:paraId="6C468CC9" w14:textId="6B1C846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3D5D74B7" w14:textId="77777777" w:rsidTr="00F8296D">
        <w:tc>
          <w:tcPr>
            <w:tcW w:w="643" w:type="dxa"/>
            <w:vAlign w:val="center"/>
          </w:tcPr>
          <w:p w14:paraId="2B0DD1D4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C378BEE" w14:textId="135CBE90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w okresie realizacji projektu prowadzi biuro projektu (lub posiada siedzibę, filię, delegaturę, oddział czy inną formę działalności) na</w:t>
            </w:r>
            <w:r w:rsidR="003A3A40" w:rsidRPr="00CA25F8">
              <w:rPr>
                <w:rFonts w:ascii="Arial" w:hAnsi="Arial" w:cs="Arial"/>
              </w:rPr>
              <w:t xml:space="preserve"> </w:t>
            </w:r>
            <w:r w:rsidRPr="00CA25F8">
              <w:rPr>
                <w:rFonts w:ascii="Arial" w:hAnsi="Arial" w:cs="Arial"/>
              </w:rPr>
              <w:t>terenie województwa małopolskiego z możliwością udostępnienia pełnej dokumentacji wdrażanego projektu oraz zapewnia uczestnikom projektu możliwość osobistego kontaktu z kadrą projektu.</w:t>
            </w:r>
          </w:p>
        </w:tc>
        <w:tc>
          <w:tcPr>
            <w:tcW w:w="5812" w:type="dxa"/>
            <w:vAlign w:val="center"/>
          </w:tcPr>
          <w:p w14:paraId="0A00021B" w14:textId="2ACC11E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3AC4D1CE" w14:textId="77777777" w:rsidTr="00F8296D">
        <w:tc>
          <w:tcPr>
            <w:tcW w:w="643" w:type="dxa"/>
            <w:vAlign w:val="center"/>
          </w:tcPr>
          <w:p w14:paraId="4F8EE966" w14:textId="77777777" w:rsidR="00B167B2" w:rsidRPr="00CA25F8" w:rsidRDefault="00B167B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3A8B4DE" w14:textId="44865622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Oświadczam, że niezwłocznie poinformuję Instytucj</w:t>
            </w:r>
            <w:r w:rsidR="000346B7" w:rsidRPr="00CA25F8">
              <w:rPr>
                <w:rFonts w:ascii="Arial" w:hAnsi="Arial" w:cs="Arial"/>
                <w:b/>
                <w:bCs/>
              </w:rPr>
              <w:t>ę</w:t>
            </w:r>
            <w:r w:rsidRPr="00CA25F8">
              <w:rPr>
                <w:rFonts w:ascii="Arial" w:hAnsi="Arial" w:cs="Arial"/>
                <w:b/>
                <w:bCs/>
              </w:rPr>
              <w:t xml:space="preserve"> Zarządzającą o:</w:t>
            </w:r>
          </w:p>
          <w:p w14:paraId="0BBF0446" w14:textId="1962721A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wszystkich faktach mających wpływ na przyznanie lub wypłatę pomocy oraz o faktach, które mają istotne znaczenie dla zwrotu nienależnie l</w:t>
            </w:r>
            <w:r w:rsidR="0003512D" w:rsidRPr="00CA25F8">
              <w:rPr>
                <w:rFonts w:ascii="Arial" w:hAnsi="Arial" w:cs="Arial"/>
              </w:rPr>
              <w:t>ub nadmiernie pobranych środków.</w:t>
            </w:r>
          </w:p>
          <w:p w14:paraId="7B32CCC2" w14:textId="4A001706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każdej zmianie w zakresie danych objętych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  <w:p w14:paraId="389CD216" w14:textId="1B2F2889" w:rsidR="00B167B2" w:rsidRPr="00CA25F8" w:rsidRDefault="002A64F2" w:rsidP="00986A2C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wszystkich zdarzeniach, które mają istotne znaczenie dla realizacji podjętych zobowiązań w ramach </w:t>
            </w:r>
            <w:r w:rsidR="000F5F89" w:rsidRPr="00CA25F8">
              <w:rPr>
                <w:rFonts w:ascii="Arial" w:hAnsi="Arial" w:cs="Arial"/>
              </w:rPr>
              <w:t>projektu objętego</w:t>
            </w:r>
            <w:r w:rsidRPr="00CA25F8">
              <w:rPr>
                <w:rFonts w:ascii="Arial" w:hAnsi="Arial" w:cs="Arial"/>
              </w:rPr>
              <w:t xml:space="preserve"> niniejszym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73345C46" w14:textId="559D3509" w:rsidR="00B167B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7C3BB4E9" w14:textId="77777777" w:rsidTr="00F8296D">
        <w:tc>
          <w:tcPr>
            <w:tcW w:w="643" w:type="dxa"/>
            <w:vAlign w:val="center"/>
          </w:tcPr>
          <w:p w14:paraId="03B3AA1F" w14:textId="77777777" w:rsidR="002A64F2" w:rsidRPr="00CA25F8" w:rsidRDefault="002A64F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888E0D0" w14:textId="1F469367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Oświadczenie o wypełnieniu obowiązku informacyjnego wobec innych osób fizycznych:</w:t>
            </w:r>
          </w:p>
          <w:p w14:paraId="12262EE8" w14:textId="77777777" w:rsidR="004531FD" w:rsidRPr="00CA25F8" w:rsidRDefault="002A64F2" w:rsidP="00CA25F8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Instytucja Zarządzająca informuje, że staje się administratorem danych osobowych osób fizycznych pozyskanych od Wnioskodawcy, które to dane osobowe bezpośrednio lub pośrednio zost</w:t>
            </w:r>
            <w:r w:rsidR="004531FD" w:rsidRPr="00CA25F8">
              <w:rPr>
                <w:rFonts w:ascii="Arial" w:hAnsi="Arial" w:cs="Arial"/>
              </w:rPr>
              <w:t>ały pozyskane w celu realizacji.</w:t>
            </w:r>
          </w:p>
          <w:p w14:paraId="1E92071C" w14:textId="0743ECEC" w:rsidR="002A64F2" w:rsidRPr="00CA25F8" w:rsidRDefault="002A64F2" w:rsidP="00986A2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osobowe, o których mowa w pkt 1</w:t>
            </w:r>
            <w:r w:rsidR="004531FD" w:rsidRPr="00CA25F8">
              <w:rPr>
                <w:rFonts w:ascii="Arial" w:hAnsi="Arial" w:cs="Arial"/>
              </w:rPr>
              <w:t>)</w:t>
            </w:r>
            <w:r w:rsidRPr="00CA25F8">
              <w:rPr>
                <w:rFonts w:ascii="Arial" w:hAnsi="Arial" w:cs="Arial"/>
              </w:rPr>
              <w:t>, przetwarzam zgodnie z obowiązującymi w tym zakresie regulacjami prawnymi i jestem uprawniony do ich przekazania Instytucji Zarządzającej oraz uczyniłem zadość wszelkim obowiązkom związanym z ich przekazaniem, a w szczególności zostały poinformowane osoby, których dane przekazuję, o fakcie i celu ich przekazania.</w:t>
            </w:r>
          </w:p>
        </w:tc>
        <w:tc>
          <w:tcPr>
            <w:tcW w:w="5812" w:type="dxa"/>
            <w:vAlign w:val="center"/>
          </w:tcPr>
          <w:p w14:paraId="63277837" w14:textId="6A72163A" w:rsidR="002A64F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18FE2B8A" w14:textId="77777777" w:rsidTr="00F8296D">
        <w:tc>
          <w:tcPr>
            <w:tcW w:w="643" w:type="dxa"/>
            <w:vAlign w:val="center"/>
          </w:tcPr>
          <w:p w14:paraId="3AB57541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6010A9" w14:textId="40531D40" w:rsidR="005E52F0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iż </w:t>
            </w:r>
            <w:r w:rsidR="005E52F0" w:rsidRPr="00CA25F8">
              <w:rPr>
                <w:rFonts w:ascii="Arial" w:hAnsi="Arial" w:cs="Arial"/>
              </w:rPr>
              <w:t xml:space="preserve">Wnioskodawca będzie dysponował środkami finansowego wkładu pochodzącego ze środków własnych w wysokości </w:t>
            </w:r>
            <w:r w:rsidR="002965A1">
              <w:rPr>
                <w:rFonts w:ascii="Arial" w:hAnsi="Arial" w:cs="Arial"/>
              </w:rPr>
              <w:t xml:space="preserve">wskazanej w zakładce: N. </w:t>
            </w:r>
            <w:r w:rsidR="005E52F0" w:rsidRPr="00CA25F8">
              <w:rPr>
                <w:rFonts w:ascii="Arial" w:hAnsi="Arial" w:cs="Arial"/>
              </w:rPr>
              <w:t xml:space="preserve">Budżet projektu, </w:t>
            </w:r>
            <w:r w:rsidR="002965A1">
              <w:rPr>
                <w:rFonts w:ascii="Arial" w:hAnsi="Arial" w:cs="Arial"/>
              </w:rPr>
              <w:t xml:space="preserve">S. </w:t>
            </w:r>
            <w:r w:rsidR="005E52F0" w:rsidRPr="00CA25F8">
              <w:rPr>
                <w:rFonts w:ascii="Arial" w:hAnsi="Arial" w:cs="Arial"/>
              </w:rPr>
              <w:t>Źródła finansowania, formularza wniosku na cele realizacji projektu.</w:t>
            </w:r>
          </w:p>
        </w:tc>
        <w:tc>
          <w:tcPr>
            <w:tcW w:w="5812" w:type="dxa"/>
            <w:vAlign w:val="center"/>
          </w:tcPr>
          <w:p w14:paraId="266C04BA" w14:textId="4A7C9F25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08D0ECB8" w14:textId="77777777" w:rsidTr="00F8296D">
        <w:tc>
          <w:tcPr>
            <w:tcW w:w="643" w:type="dxa"/>
            <w:vAlign w:val="center"/>
          </w:tcPr>
          <w:p w14:paraId="6BBD651C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162B7D1" w14:textId="77777777" w:rsidR="005E52F0" w:rsidRPr="00CA25F8" w:rsidRDefault="005E52F0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Przyjmuję do wiadomości, że:</w:t>
            </w:r>
          </w:p>
          <w:p w14:paraId="5BDCE505" w14:textId="232C6A80" w:rsidR="005E52F0" w:rsidRPr="00CA25F8" w:rsidRDefault="005E52F0" w:rsidP="00986A2C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</w:rPr>
              <w:t>dane podmiotu ubiegającego się o przyznanie pomocy mogą być przetwarzane przez organy audytowe i dochodzeniowe Unii Europejskiej i państw członkowskich dla zabezpiecz</w:t>
            </w:r>
            <w:r w:rsidR="004531FD" w:rsidRPr="00CA25F8">
              <w:rPr>
                <w:rFonts w:ascii="Arial" w:hAnsi="Arial" w:cs="Arial"/>
              </w:rPr>
              <w:t>enia interesów finansowych Unii.</w:t>
            </w:r>
          </w:p>
        </w:tc>
        <w:tc>
          <w:tcPr>
            <w:tcW w:w="5812" w:type="dxa"/>
            <w:vAlign w:val="center"/>
          </w:tcPr>
          <w:p w14:paraId="444AE8C7" w14:textId="5D3865F9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</w:tbl>
    <w:p w14:paraId="03FCD59D" w14:textId="77777777" w:rsidR="007566F3" w:rsidRDefault="007566F3" w:rsidP="006C74F1">
      <w:pPr>
        <w:spacing w:line="240" w:lineRule="auto"/>
      </w:pPr>
    </w:p>
    <w:p w14:paraId="159B99CA" w14:textId="77777777" w:rsidR="007566F3" w:rsidRDefault="007566F3" w:rsidP="006C74F1">
      <w:pPr>
        <w:spacing w:line="240" w:lineRule="auto"/>
        <w:rPr>
          <w:rFonts w:ascii="Arial" w:eastAsiaTheme="maj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D67A53D" w14:textId="77777777" w:rsidR="007566F3" w:rsidRDefault="007566F3" w:rsidP="0027708E">
      <w:pPr>
        <w:pStyle w:val="Nagwek2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4"/>
          <w:szCs w:val="24"/>
        </w:rPr>
        <w:sectPr w:rsidR="007566F3" w:rsidSect="00BD221D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1418" w:bottom="1418" w:left="1418" w:header="709" w:footer="420" w:gutter="0"/>
          <w:cols w:space="708"/>
          <w:titlePg/>
          <w:docGrid w:linePitch="360"/>
        </w:sectPr>
      </w:pPr>
    </w:p>
    <w:p w14:paraId="58D3687E" w14:textId="19D44A1D" w:rsidR="003D5A4C" w:rsidRPr="003A3A40" w:rsidRDefault="003D5A4C" w:rsidP="003A3A40">
      <w:pPr>
        <w:pStyle w:val="Nagwek2"/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b/>
          <w:color w:val="auto"/>
          <w:sz w:val="24"/>
          <w:szCs w:val="24"/>
        </w:rPr>
      </w:pPr>
      <w:r w:rsidRPr="003D5A4C">
        <w:rPr>
          <w:rFonts w:ascii="Arial" w:hAnsi="Arial" w:cs="Arial"/>
          <w:b/>
          <w:color w:val="auto"/>
          <w:sz w:val="24"/>
          <w:szCs w:val="24"/>
        </w:rPr>
        <w:t>Oświadczenia składane pod rygorem odpowiedzialności karnej</w:t>
      </w:r>
    </w:p>
    <w:p w14:paraId="415CA029" w14:textId="77777777" w:rsidR="003D5A4C" w:rsidRDefault="00E30B04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Składając wniosek o dofinansowanie są Państwo zobowiązani do odznaczenia oświadczeń </w:t>
      </w:r>
      <w:r w:rsidR="00EE69E5">
        <w:rPr>
          <w:rFonts w:ascii="Arial" w:hAnsi="Arial" w:cs="Arial"/>
          <w:sz w:val="24"/>
          <w:szCs w:val="24"/>
        </w:rPr>
        <w:t xml:space="preserve">na potwierdzenie faktów lub stanu prawnego, niezbędnych do oceny projektu lub objęcia go dofinansowaniem. </w:t>
      </w:r>
    </w:p>
    <w:p w14:paraId="19791E70" w14:textId="5C14BC08" w:rsidR="00EE69E5" w:rsidRDefault="003A3A40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treści oświadczeń</w:t>
      </w:r>
      <w:r w:rsidR="00EE69E5">
        <w:rPr>
          <w:rFonts w:ascii="Arial" w:hAnsi="Arial" w:cs="Arial"/>
          <w:sz w:val="24"/>
          <w:szCs w:val="24"/>
        </w:rPr>
        <w:t xml:space="preserve"> znajduje się klauzula o następującej treści:</w:t>
      </w:r>
    </w:p>
    <w:p w14:paraId="75D52120" w14:textId="4754F6DF" w:rsidR="007566F3" w:rsidRDefault="00EE69E5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„Jestem świadomy/ świadoma odpowiedzialności karnej za złożenie fałszywych oświadczeń”.</w:t>
      </w:r>
      <w:r w:rsidR="00EB1B7D">
        <w:rPr>
          <w:rFonts w:ascii="Arial" w:hAnsi="Arial" w:cs="Arial"/>
          <w:sz w:val="24"/>
          <w:szCs w:val="24"/>
        </w:rPr>
        <w:t xml:space="preserve"> </w:t>
      </w:r>
    </w:p>
    <w:sectPr w:rsidR="007566F3" w:rsidSect="003A3A40">
      <w:pgSz w:w="11906" w:h="16838"/>
      <w:pgMar w:top="1418" w:right="1418" w:bottom="1418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A9BE" w14:textId="77777777" w:rsidR="00796CE3" w:rsidRDefault="00796CE3" w:rsidP="00A07FB2">
      <w:pPr>
        <w:spacing w:after="0" w:line="240" w:lineRule="auto"/>
      </w:pPr>
      <w:r>
        <w:separator/>
      </w:r>
    </w:p>
  </w:endnote>
  <w:endnote w:type="continuationSeparator" w:id="0">
    <w:p w14:paraId="58E1733C" w14:textId="77777777" w:rsidR="00796CE3" w:rsidRDefault="00796CE3" w:rsidP="00A0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0672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6AD825" w14:textId="51591C7D" w:rsidR="00A84224" w:rsidRPr="00A84224" w:rsidRDefault="00A84224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E75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965A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152E75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965A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502DBDB" w14:textId="77777777" w:rsidR="00DC511C" w:rsidRDefault="00DC5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66497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785542894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78D7C294" w14:textId="5DDC6354" w:rsidR="008C1501" w:rsidRPr="008C1501" w:rsidRDefault="008C1501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1501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965A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C1501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965A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719CD8" w14:textId="77777777" w:rsidR="008C1501" w:rsidRDefault="008C15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EFE8B" w14:textId="77777777" w:rsidR="00796CE3" w:rsidRDefault="00796CE3" w:rsidP="00A07FB2">
      <w:pPr>
        <w:spacing w:after="0" w:line="240" w:lineRule="auto"/>
      </w:pPr>
      <w:r>
        <w:separator/>
      </w:r>
    </w:p>
  </w:footnote>
  <w:footnote w:type="continuationSeparator" w:id="0">
    <w:p w14:paraId="2FE895F6" w14:textId="77777777" w:rsidR="00796CE3" w:rsidRDefault="00796CE3" w:rsidP="00A07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920D" w14:textId="18F1F373" w:rsidR="00DC511C" w:rsidRDefault="00DC511C" w:rsidP="002D6CE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6946A" w14:textId="2391C0E3" w:rsidR="00BD221D" w:rsidRDefault="00BD221D" w:rsidP="00BD221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9A19923" wp14:editId="377C90EF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F7883"/>
    <w:multiLevelType w:val="hybridMultilevel"/>
    <w:tmpl w:val="BA8AE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561D1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15E104C0"/>
    <w:multiLevelType w:val="hybridMultilevel"/>
    <w:tmpl w:val="6B503AF6"/>
    <w:lvl w:ilvl="0" w:tplc="7ADCB3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E681A"/>
    <w:multiLevelType w:val="hybridMultilevel"/>
    <w:tmpl w:val="D0B43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576B"/>
    <w:multiLevelType w:val="hybridMultilevel"/>
    <w:tmpl w:val="B9581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6D4F"/>
    <w:multiLevelType w:val="hybridMultilevel"/>
    <w:tmpl w:val="6DFCC9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910EE"/>
    <w:multiLevelType w:val="hybridMultilevel"/>
    <w:tmpl w:val="37A2AB5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463028"/>
    <w:multiLevelType w:val="hybridMultilevel"/>
    <w:tmpl w:val="6A92C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04780"/>
    <w:multiLevelType w:val="hybridMultilevel"/>
    <w:tmpl w:val="8D14B5D6"/>
    <w:lvl w:ilvl="0" w:tplc="60749F0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866C0"/>
    <w:multiLevelType w:val="hybridMultilevel"/>
    <w:tmpl w:val="356CB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E59D7"/>
    <w:multiLevelType w:val="hybridMultilevel"/>
    <w:tmpl w:val="CD5820F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40156B"/>
    <w:multiLevelType w:val="hybridMultilevel"/>
    <w:tmpl w:val="D4FA33B0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1379B3"/>
    <w:multiLevelType w:val="hybridMultilevel"/>
    <w:tmpl w:val="5EA2FFDE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F26050"/>
    <w:multiLevelType w:val="hybridMultilevel"/>
    <w:tmpl w:val="AE16FE8E"/>
    <w:lvl w:ilvl="0" w:tplc="58147B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00FA2"/>
    <w:multiLevelType w:val="hybridMultilevel"/>
    <w:tmpl w:val="B5843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61D12"/>
    <w:multiLevelType w:val="hybridMultilevel"/>
    <w:tmpl w:val="4BBE3986"/>
    <w:lvl w:ilvl="0" w:tplc="19E484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17BA9"/>
    <w:multiLevelType w:val="hybridMultilevel"/>
    <w:tmpl w:val="AA9E1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B40BE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7607746"/>
    <w:multiLevelType w:val="hybridMultilevel"/>
    <w:tmpl w:val="43047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146"/>
    <w:multiLevelType w:val="hybridMultilevel"/>
    <w:tmpl w:val="F936369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4768B"/>
    <w:multiLevelType w:val="hybridMultilevel"/>
    <w:tmpl w:val="D4FA017E"/>
    <w:lvl w:ilvl="0" w:tplc="265618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260A6C"/>
    <w:multiLevelType w:val="multilevel"/>
    <w:tmpl w:val="496A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3214B2"/>
    <w:multiLevelType w:val="hybridMultilevel"/>
    <w:tmpl w:val="4AB67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7603D"/>
    <w:multiLevelType w:val="hybridMultilevel"/>
    <w:tmpl w:val="B93CA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0122C"/>
    <w:multiLevelType w:val="hybridMultilevel"/>
    <w:tmpl w:val="A2ECA84A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0B53ED"/>
    <w:multiLevelType w:val="hybridMultilevel"/>
    <w:tmpl w:val="279049C8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653485"/>
    <w:multiLevelType w:val="hybridMultilevel"/>
    <w:tmpl w:val="D722D098"/>
    <w:lvl w:ilvl="0" w:tplc="FF085F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A647A"/>
    <w:multiLevelType w:val="hybridMultilevel"/>
    <w:tmpl w:val="A01E42EE"/>
    <w:lvl w:ilvl="0" w:tplc="07C2DE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C0B54"/>
    <w:multiLevelType w:val="hybridMultilevel"/>
    <w:tmpl w:val="95ECF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924162">
    <w:abstractNumId w:val="21"/>
  </w:num>
  <w:num w:numId="2" w16cid:durableId="961114395">
    <w:abstractNumId w:val="2"/>
  </w:num>
  <w:num w:numId="3" w16cid:durableId="2030788510">
    <w:abstractNumId w:val="22"/>
  </w:num>
  <w:num w:numId="4" w16cid:durableId="1025447944">
    <w:abstractNumId w:val="13"/>
  </w:num>
  <w:num w:numId="5" w16cid:durableId="47919065">
    <w:abstractNumId w:val="27"/>
  </w:num>
  <w:num w:numId="6" w16cid:durableId="1517695778">
    <w:abstractNumId w:val="26"/>
  </w:num>
  <w:num w:numId="7" w16cid:durableId="314183812">
    <w:abstractNumId w:val="11"/>
  </w:num>
  <w:num w:numId="8" w16cid:durableId="370419189">
    <w:abstractNumId w:val="6"/>
  </w:num>
  <w:num w:numId="9" w16cid:durableId="9527255">
    <w:abstractNumId w:val="12"/>
  </w:num>
  <w:num w:numId="10" w16cid:durableId="1669751591">
    <w:abstractNumId w:val="8"/>
  </w:num>
  <w:num w:numId="11" w16cid:durableId="1860846484">
    <w:abstractNumId w:val="25"/>
  </w:num>
  <w:num w:numId="12" w16cid:durableId="1094863428">
    <w:abstractNumId w:val="15"/>
  </w:num>
  <w:num w:numId="13" w16cid:durableId="216480453">
    <w:abstractNumId w:val="4"/>
  </w:num>
  <w:num w:numId="14" w16cid:durableId="1299802312">
    <w:abstractNumId w:val="9"/>
  </w:num>
  <w:num w:numId="15" w16cid:durableId="589893150">
    <w:abstractNumId w:val="29"/>
  </w:num>
  <w:num w:numId="16" w16cid:durableId="1625579847">
    <w:abstractNumId w:val="23"/>
  </w:num>
  <w:num w:numId="17" w16cid:durableId="1121724801">
    <w:abstractNumId w:val="10"/>
  </w:num>
  <w:num w:numId="18" w16cid:durableId="449204749">
    <w:abstractNumId w:val="5"/>
  </w:num>
  <w:num w:numId="19" w16cid:durableId="2018800664">
    <w:abstractNumId w:val="24"/>
  </w:num>
  <w:num w:numId="20" w16cid:durableId="1003243801">
    <w:abstractNumId w:val="30"/>
  </w:num>
  <w:num w:numId="21" w16cid:durableId="1381904649">
    <w:abstractNumId w:val="3"/>
  </w:num>
  <w:num w:numId="22" w16cid:durableId="397871263">
    <w:abstractNumId w:val="18"/>
  </w:num>
  <w:num w:numId="23" w16cid:durableId="1649244070">
    <w:abstractNumId w:val="7"/>
  </w:num>
  <w:num w:numId="24" w16cid:durableId="1403067840">
    <w:abstractNumId w:val="20"/>
  </w:num>
  <w:num w:numId="25" w16cid:durableId="245041123">
    <w:abstractNumId w:val="14"/>
  </w:num>
  <w:num w:numId="26" w16cid:durableId="876233142">
    <w:abstractNumId w:val="16"/>
  </w:num>
  <w:num w:numId="27" w16cid:durableId="635449792">
    <w:abstractNumId w:val="28"/>
  </w:num>
  <w:num w:numId="28" w16cid:durableId="1901549113">
    <w:abstractNumId w:val="1"/>
  </w:num>
  <w:num w:numId="29" w16cid:durableId="847594849">
    <w:abstractNumId w:val="19"/>
  </w:num>
  <w:num w:numId="30" w16cid:durableId="518392898">
    <w:abstractNumId w:val="17"/>
  </w:num>
  <w:num w:numId="31" w16cid:durableId="27795099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BAF"/>
    <w:rsid w:val="00003C51"/>
    <w:rsid w:val="00005060"/>
    <w:rsid w:val="00011ADE"/>
    <w:rsid w:val="0001495F"/>
    <w:rsid w:val="0001528E"/>
    <w:rsid w:val="0002249E"/>
    <w:rsid w:val="00024E15"/>
    <w:rsid w:val="0002529F"/>
    <w:rsid w:val="00027A43"/>
    <w:rsid w:val="0003227B"/>
    <w:rsid w:val="00032A59"/>
    <w:rsid w:val="000346B7"/>
    <w:rsid w:val="000350C4"/>
    <w:rsid w:val="0003512D"/>
    <w:rsid w:val="00042584"/>
    <w:rsid w:val="00045C54"/>
    <w:rsid w:val="000515AE"/>
    <w:rsid w:val="00051F5B"/>
    <w:rsid w:val="00052C11"/>
    <w:rsid w:val="000557CE"/>
    <w:rsid w:val="00057EF5"/>
    <w:rsid w:val="000627A3"/>
    <w:rsid w:val="00063361"/>
    <w:rsid w:val="00073036"/>
    <w:rsid w:val="0007377E"/>
    <w:rsid w:val="00080171"/>
    <w:rsid w:val="0008435F"/>
    <w:rsid w:val="00086B5F"/>
    <w:rsid w:val="00086E3B"/>
    <w:rsid w:val="00086FA9"/>
    <w:rsid w:val="000942CC"/>
    <w:rsid w:val="000A70C4"/>
    <w:rsid w:val="000B14AE"/>
    <w:rsid w:val="000B1DB2"/>
    <w:rsid w:val="000C5454"/>
    <w:rsid w:val="000D5EDD"/>
    <w:rsid w:val="000F141E"/>
    <w:rsid w:val="000F154F"/>
    <w:rsid w:val="000F5F89"/>
    <w:rsid w:val="000F62AD"/>
    <w:rsid w:val="00105B90"/>
    <w:rsid w:val="00105C91"/>
    <w:rsid w:val="001124A8"/>
    <w:rsid w:val="001241FF"/>
    <w:rsid w:val="00124C9D"/>
    <w:rsid w:val="0013154E"/>
    <w:rsid w:val="00131F34"/>
    <w:rsid w:val="0013211F"/>
    <w:rsid w:val="001341E7"/>
    <w:rsid w:val="00136AAB"/>
    <w:rsid w:val="001372C3"/>
    <w:rsid w:val="001417C3"/>
    <w:rsid w:val="00152D99"/>
    <w:rsid w:val="00152E75"/>
    <w:rsid w:val="0015386E"/>
    <w:rsid w:val="00155DE2"/>
    <w:rsid w:val="001569BB"/>
    <w:rsid w:val="001615FC"/>
    <w:rsid w:val="001635A0"/>
    <w:rsid w:val="00165FD4"/>
    <w:rsid w:val="0016607B"/>
    <w:rsid w:val="00166EF5"/>
    <w:rsid w:val="00167BE6"/>
    <w:rsid w:val="00175CAB"/>
    <w:rsid w:val="0017767B"/>
    <w:rsid w:val="00177AC0"/>
    <w:rsid w:val="00182654"/>
    <w:rsid w:val="001832EB"/>
    <w:rsid w:val="0018449E"/>
    <w:rsid w:val="001861BC"/>
    <w:rsid w:val="00186D02"/>
    <w:rsid w:val="0018711E"/>
    <w:rsid w:val="001918AC"/>
    <w:rsid w:val="00194B19"/>
    <w:rsid w:val="00194E5C"/>
    <w:rsid w:val="00197138"/>
    <w:rsid w:val="001A397C"/>
    <w:rsid w:val="001A76BC"/>
    <w:rsid w:val="001A76E3"/>
    <w:rsid w:val="001B204E"/>
    <w:rsid w:val="001C33C3"/>
    <w:rsid w:val="001D0198"/>
    <w:rsid w:val="001D5550"/>
    <w:rsid w:val="001D71FE"/>
    <w:rsid w:val="001E1908"/>
    <w:rsid w:val="001E2005"/>
    <w:rsid w:val="001F0A66"/>
    <w:rsid w:val="001F2B48"/>
    <w:rsid w:val="00200A2B"/>
    <w:rsid w:val="0020526D"/>
    <w:rsid w:val="00210F86"/>
    <w:rsid w:val="00215ABD"/>
    <w:rsid w:val="00217BC4"/>
    <w:rsid w:val="002247B0"/>
    <w:rsid w:val="00225A01"/>
    <w:rsid w:val="002340FC"/>
    <w:rsid w:val="002365BC"/>
    <w:rsid w:val="00242D45"/>
    <w:rsid w:val="00243C98"/>
    <w:rsid w:val="002566D8"/>
    <w:rsid w:val="00260D6C"/>
    <w:rsid w:val="00264BE3"/>
    <w:rsid w:val="002663AA"/>
    <w:rsid w:val="00276688"/>
    <w:rsid w:val="0027708E"/>
    <w:rsid w:val="00281559"/>
    <w:rsid w:val="0028757D"/>
    <w:rsid w:val="002965A1"/>
    <w:rsid w:val="00297029"/>
    <w:rsid w:val="002972A3"/>
    <w:rsid w:val="002A0E69"/>
    <w:rsid w:val="002A0F0E"/>
    <w:rsid w:val="002A1218"/>
    <w:rsid w:val="002A1747"/>
    <w:rsid w:val="002A64F2"/>
    <w:rsid w:val="002C1430"/>
    <w:rsid w:val="002C1BBB"/>
    <w:rsid w:val="002C264C"/>
    <w:rsid w:val="002C7C43"/>
    <w:rsid w:val="002D08CC"/>
    <w:rsid w:val="002D3DFB"/>
    <w:rsid w:val="002D6CE9"/>
    <w:rsid w:val="002E3A0C"/>
    <w:rsid w:val="002F014C"/>
    <w:rsid w:val="002F1FD5"/>
    <w:rsid w:val="00314490"/>
    <w:rsid w:val="003206E3"/>
    <w:rsid w:val="003211B3"/>
    <w:rsid w:val="00324833"/>
    <w:rsid w:val="00332D0D"/>
    <w:rsid w:val="00333F6E"/>
    <w:rsid w:val="0033421C"/>
    <w:rsid w:val="0033574F"/>
    <w:rsid w:val="00337F14"/>
    <w:rsid w:val="003413D3"/>
    <w:rsid w:val="0035407F"/>
    <w:rsid w:val="0036200B"/>
    <w:rsid w:val="00362733"/>
    <w:rsid w:val="00374916"/>
    <w:rsid w:val="00375416"/>
    <w:rsid w:val="00381F2B"/>
    <w:rsid w:val="00382316"/>
    <w:rsid w:val="003838D7"/>
    <w:rsid w:val="003847F0"/>
    <w:rsid w:val="00384C1C"/>
    <w:rsid w:val="00384E79"/>
    <w:rsid w:val="003858DB"/>
    <w:rsid w:val="00390E64"/>
    <w:rsid w:val="00392240"/>
    <w:rsid w:val="00393B23"/>
    <w:rsid w:val="003A2C7D"/>
    <w:rsid w:val="003A3A40"/>
    <w:rsid w:val="003A536A"/>
    <w:rsid w:val="003B2649"/>
    <w:rsid w:val="003C0C8C"/>
    <w:rsid w:val="003C2D0D"/>
    <w:rsid w:val="003C5B1B"/>
    <w:rsid w:val="003D5A4C"/>
    <w:rsid w:val="003E7527"/>
    <w:rsid w:val="003F0381"/>
    <w:rsid w:val="003F28B1"/>
    <w:rsid w:val="003F64D8"/>
    <w:rsid w:val="003F7A27"/>
    <w:rsid w:val="003F7DA4"/>
    <w:rsid w:val="00401EB5"/>
    <w:rsid w:val="00402A69"/>
    <w:rsid w:val="00402E2C"/>
    <w:rsid w:val="00404106"/>
    <w:rsid w:val="00406347"/>
    <w:rsid w:val="00406F39"/>
    <w:rsid w:val="00411CB3"/>
    <w:rsid w:val="0041722D"/>
    <w:rsid w:val="00424C80"/>
    <w:rsid w:val="00425A5D"/>
    <w:rsid w:val="00433776"/>
    <w:rsid w:val="004340D1"/>
    <w:rsid w:val="00435740"/>
    <w:rsid w:val="00435AE2"/>
    <w:rsid w:val="0044254C"/>
    <w:rsid w:val="00443E96"/>
    <w:rsid w:val="00444578"/>
    <w:rsid w:val="00445CD6"/>
    <w:rsid w:val="00452E3F"/>
    <w:rsid w:val="004531FD"/>
    <w:rsid w:val="00454415"/>
    <w:rsid w:val="00457AB1"/>
    <w:rsid w:val="004666E9"/>
    <w:rsid w:val="004679EA"/>
    <w:rsid w:val="004704AC"/>
    <w:rsid w:val="0047124C"/>
    <w:rsid w:val="00472FF4"/>
    <w:rsid w:val="004744A6"/>
    <w:rsid w:val="00477EBA"/>
    <w:rsid w:val="00481FA7"/>
    <w:rsid w:val="00482151"/>
    <w:rsid w:val="0048295C"/>
    <w:rsid w:val="00483035"/>
    <w:rsid w:val="004875E6"/>
    <w:rsid w:val="00493D45"/>
    <w:rsid w:val="00494BA3"/>
    <w:rsid w:val="00497079"/>
    <w:rsid w:val="004A0BDB"/>
    <w:rsid w:val="004A1546"/>
    <w:rsid w:val="004A59B1"/>
    <w:rsid w:val="004A655B"/>
    <w:rsid w:val="004A66E5"/>
    <w:rsid w:val="004A6C3B"/>
    <w:rsid w:val="004B1C93"/>
    <w:rsid w:val="004B6791"/>
    <w:rsid w:val="004C13C8"/>
    <w:rsid w:val="004C3E9B"/>
    <w:rsid w:val="004C4603"/>
    <w:rsid w:val="004D02C5"/>
    <w:rsid w:val="004D3742"/>
    <w:rsid w:val="004D775A"/>
    <w:rsid w:val="004E0D44"/>
    <w:rsid w:val="004E114F"/>
    <w:rsid w:val="004E640A"/>
    <w:rsid w:val="004F023B"/>
    <w:rsid w:val="004F623F"/>
    <w:rsid w:val="004F6878"/>
    <w:rsid w:val="004F6ACA"/>
    <w:rsid w:val="0050017D"/>
    <w:rsid w:val="00501134"/>
    <w:rsid w:val="00513C25"/>
    <w:rsid w:val="00515D03"/>
    <w:rsid w:val="00521F27"/>
    <w:rsid w:val="00523645"/>
    <w:rsid w:val="00526BEC"/>
    <w:rsid w:val="00530548"/>
    <w:rsid w:val="00534496"/>
    <w:rsid w:val="00534C57"/>
    <w:rsid w:val="00536447"/>
    <w:rsid w:val="00554506"/>
    <w:rsid w:val="00571333"/>
    <w:rsid w:val="005735B4"/>
    <w:rsid w:val="0057449E"/>
    <w:rsid w:val="00574EAB"/>
    <w:rsid w:val="005808B7"/>
    <w:rsid w:val="00583050"/>
    <w:rsid w:val="00591312"/>
    <w:rsid w:val="00593BAD"/>
    <w:rsid w:val="005A0596"/>
    <w:rsid w:val="005B2393"/>
    <w:rsid w:val="005B2C94"/>
    <w:rsid w:val="005B321A"/>
    <w:rsid w:val="005B5474"/>
    <w:rsid w:val="005B7836"/>
    <w:rsid w:val="005B7BDF"/>
    <w:rsid w:val="005C060E"/>
    <w:rsid w:val="005C3DAE"/>
    <w:rsid w:val="005D0630"/>
    <w:rsid w:val="005D13FC"/>
    <w:rsid w:val="005D1D47"/>
    <w:rsid w:val="005E52F0"/>
    <w:rsid w:val="005F2060"/>
    <w:rsid w:val="005F4F0B"/>
    <w:rsid w:val="00600A58"/>
    <w:rsid w:val="00606E36"/>
    <w:rsid w:val="00614D70"/>
    <w:rsid w:val="00623862"/>
    <w:rsid w:val="0062398E"/>
    <w:rsid w:val="00626520"/>
    <w:rsid w:val="00630642"/>
    <w:rsid w:val="006414AB"/>
    <w:rsid w:val="00641AC0"/>
    <w:rsid w:val="00643C09"/>
    <w:rsid w:val="00646B77"/>
    <w:rsid w:val="00647F36"/>
    <w:rsid w:val="006626FC"/>
    <w:rsid w:val="00664305"/>
    <w:rsid w:val="00673310"/>
    <w:rsid w:val="006735F4"/>
    <w:rsid w:val="00674B12"/>
    <w:rsid w:val="0067620E"/>
    <w:rsid w:val="00676602"/>
    <w:rsid w:val="00684AB1"/>
    <w:rsid w:val="00684FF4"/>
    <w:rsid w:val="00694292"/>
    <w:rsid w:val="00696B46"/>
    <w:rsid w:val="006A53AA"/>
    <w:rsid w:val="006B5BE1"/>
    <w:rsid w:val="006B6EA2"/>
    <w:rsid w:val="006B7A21"/>
    <w:rsid w:val="006C306C"/>
    <w:rsid w:val="006C33FF"/>
    <w:rsid w:val="006C64A4"/>
    <w:rsid w:val="006C74F1"/>
    <w:rsid w:val="006D2097"/>
    <w:rsid w:val="006D2E1E"/>
    <w:rsid w:val="006D454D"/>
    <w:rsid w:val="006D45CF"/>
    <w:rsid w:val="006F04B1"/>
    <w:rsid w:val="006F0B48"/>
    <w:rsid w:val="006F3A95"/>
    <w:rsid w:val="006F7B90"/>
    <w:rsid w:val="006F7F60"/>
    <w:rsid w:val="00702001"/>
    <w:rsid w:val="007071C2"/>
    <w:rsid w:val="007074EC"/>
    <w:rsid w:val="007149B1"/>
    <w:rsid w:val="007169AB"/>
    <w:rsid w:val="00724562"/>
    <w:rsid w:val="0072593F"/>
    <w:rsid w:val="007271FB"/>
    <w:rsid w:val="00741623"/>
    <w:rsid w:val="007432BD"/>
    <w:rsid w:val="00746E87"/>
    <w:rsid w:val="00750297"/>
    <w:rsid w:val="007519F9"/>
    <w:rsid w:val="007566F3"/>
    <w:rsid w:val="00767D47"/>
    <w:rsid w:val="00773EB0"/>
    <w:rsid w:val="007749C3"/>
    <w:rsid w:val="00774FF2"/>
    <w:rsid w:val="007855C3"/>
    <w:rsid w:val="00796CE3"/>
    <w:rsid w:val="007A53E9"/>
    <w:rsid w:val="007A55BF"/>
    <w:rsid w:val="007A6331"/>
    <w:rsid w:val="007C0A7E"/>
    <w:rsid w:val="007C1241"/>
    <w:rsid w:val="007C74F1"/>
    <w:rsid w:val="007D4BED"/>
    <w:rsid w:val="007F62CC"/>
    <w:rsid w:val="007F6419"/>
    <w:rsid w:val="00800168"/>
    <w:rsid w:val="00817C5E"/>
    <w:rsid w:val="008242A9"/>
    <w:rsid w:val="00827571"/>
    <w:rsid w:val="00832F0B"/>
    <w:rsid w:val="00844043"/>
    <w:rsid w:val="00853728"/>
    <w:rsid w:val="00861799"/>
    <w:rsid w:val="00867D29"/>
    <w:rsid w:val="00876169"/>
    <w:rsid w:val="008774D5"/>
    <w:rsid w:val="008801F7"/>
    <w:rsid w:val="0088160C"/>
    <w:rsid w:val="008927C6"/>
    <w:rsid w:val="0089385B"/>
    <w:rsid w:val="00897768"/>
    <w:rsid w:val="008A6B9E"/>
    <w:rsid w:val="008B2590"/>
    <w:rsid w:val="008B79C0"/>
    <w:rsid w:val="008C1501"/>
    <w:rsid w:val="008C2126"/>
    <w:rsid w:val="008C5394"/>
    <w:rsid w:val="008D08F7"/>
    <w:rsid w:val="008D221D"/>
    <w:rsid w:val="008D2364"/>
    <w:rsid w:val="008D411D"/>
    <w:rsid w:val="008F1C7F"/>
    <w:rsid w:val="008F331E"/>
    <w:rsid w:val="00906651"/>
    <w:rsid w:val="00906DBB"/>
    <w:rsid w:val="00921788"/>
    <w:rsid w:val="00923DE8"/>
    <w:rsid w:val="00932442"/>
    <w:rsid w:val="009516BB"/>
    <w:rsid w:val="0095456D"/>
    <w:rsid w:val="0095654F"/>
    <w:rsid w:val="00962F85"/>
    <w:rsid w:val="00964715"/>
    <w:rsid w:val="009754E6"/>
    <w:rsid w:val="00975D73"/>
    <w:rsid w:val="0098306D"/>
    <w:rsid w:val="00985680"/>
    <w:rsid w:val="00986955"/>
    <w:rsid w:val="00986A2C"/>
    <w:rsid w:val="009920E0"/>
    <w:rsid w:val="00992118"/>
    <w:rsid w:val="00992585"/>
    <w:rsid w:val="009B508B"/>
    <w:rsid w:val="009B52F9"/>
    <w:rsid w:val="009B6494"/>
    <w:rsid w:val="009B6AA0"/>
    <w:rsid w:val="009C70ED"/>
    <w:rsid w:val="009D482C"/>
    <w:rsid w:val="009E0604"/>
    <w:rsid w:val="009E2A4C"/>
    <w:rsid w:val="009E2EA4"/>
    <w:rsid w:val="009E5720"/>
    <w:rsid w:val="009F3E85"/>
    <w:rsid w:val="009F4ED5"/>
    <w:rsid w:val="00A04C2A"/>
    <w:rsid w:val="00A07FB2"/>
    <w:rsid w:val="00A13F4F"/>
    <w:rsid w:val="00A203BC"/>
    <w:rsid w:val="00A24214"/>
    <w:rsid w:val="00A2672F"/>
    <w:rsid w:val="00A2765C"/>
    <w:rsid w:val="00A442E6"/>
    <w:rsid w:val="00A60AB8"/>
    <w:rsid w:val="00A67A0D"/>
    <w:rsid w:val="00A712CE"/>
    <w:rsid w:val="00A84224"/>
    <w:rsid w:val="00A85FEC"/>
    <w:rsid w:val="00A873D0"/>
    <w:rsid w:val="00A92EF2"/>
    <w:rsid w:val="00A94027"/>
    <w:rsid w:val="00A97FF1"/>
    <w:rsid w:val="00AA0CCC"/>
    <w:rsid w:val="00AB0030"/>
    <w:rsid w:val="00AB7278"/>
    <w:rsid w:val="00AC1BD3"/>
    <w:rsid w:val="00AD090D"/>
    <w:rsid w:val="00AD24C8"/>
    <w:rsid w:val="00AD35D0"/>
    <w:rsid w:val="00AD7AAB"/>
    <w:rsid w:val="00AE23CA"/>
    <w:rsid w:val="00AE5F7F"/>
    <w:rsid w:val="00AF6912"/>
    <w:rsid w:val="00B019FF"/>
    <w:rsid w:val="00B03445"/>
    <w:rsid w:val="00B11FF1"/>
    <w:rsid w:val="00B14B1E"/>
    <w:rsid w:val="00B167B2"/>
    <w:rsid w:val="00B231F2"/>
    <w:rsid w:val="00B24B48"/>
    <w:rsid w:val="00B31455"/>
    <w:rsid w:val="00B320FE"/>
    <w:rsid w:val="00B32C06"/>
    <w:rsid w:val="00B36A06"/>
    <w:rsid w:val="00B444F0"/>
    <w:rsid w:val="00B54636"/>
    <w:rsid w:val="00B57A85"/>
    <w:rsid w:val="00B63B71"/>
    <w:rsid w:val="00B6404F"/>
    <w:rsid w:val="00B64107"/>
    <w:rsid w:val="00B64BAF"/>
    <w:rsid w:val="00B72455"/>
    <w:rsid w:val="00B77344"/>
    <w:rsid w:val="00B94E5C"/>
    <w:rsid w:val="00B971D9"/>
    <w:rsid w:val="00BA094C"/>
    <w:rsid w:val="00BA723A"/>
    <w:rsid w:val="00BB29BE"/>
    <w:rsid w:val="00BB6D0E"/>
    <w:rsid w:val="00BB6DA4"/>
    <w:rsid w:val="00BB7B24"/>
    <w:rsid w:val="00BC0974"/>
    <w:rsid w:val="00BC5463"/>
    <w:rsid w:val="00BC5E76"/>
    <w:rsid w:val="00BC6CBC"/>
    <w:rsid w:val="00BC779E"/>
    <w:rsid w:val="00BD221D"/>
    <w:rsid w:val="00BE3E5A"/>
    <w:rsid w:val="00BE6185"/>
    <w:rsid w:val="00C00BD7"/>
    <w:rsid w:val="00C22200"/>
    <w:rsid w:val="00C2398F"/>
    <w:rsid w:val="00C25EE1"/>
    <w:rsid w:val="00C30D86"/>
    <w:rsid w:val="00C31278"/>
    <w:rsid w:val="00C553E0"/>
    <w:rsid w:val="00C55A20"/>
    <w:rsid w:val="00C57125"/>
    <w:rsid w:val="00C61C8B"/>
    <w:rsid w:val="00C635A9"/>
    <w:rsid w:val="00C64BEC"/>
    <w:rsid w:val="00C67D47"/>
    <w:rsid w:val="00C702DA"/>
    <w:rsid w:val="00C767BE"/>
    <w:rsid w:val="00C867DF"/>
    <w:rsid w:val="00C913E2"/>
    <w:rsid w:val="00CA25F8"/>
    <w:rsid w:val="00CB2DE5"/>
    <w:rsid w:val="00CC0629"/>
    <w:rsid w:val="00CC14C2"/>
    <w:rsid w:val="00CC224A"/>
    <w:rsid w:val="00CC4F56"/>
    <w:rsid w:val="00CC6F21"/>
    <w:rsid w:val="00CD5AD8"/>
    <w:rsid w:val="00CE2F8C"/>
    <w:rsid w:val="00CE44E3"/>
    <w:rsid w:val="00CE4553"/>
    <w:rsid w:val="00CE487C"/>
    <w:rsid w:val="00CE50D0"/>
    <w:rsid w:val="00D0168D"/>
    <w:rsid w:val="00D03A1B"/>
    <w:rsid w:val="00D0419D"/>
    <w:rsid w:val="00D05AB2"/>
    <w:rsid w:val="00D112CC"/>
    <w:rsid w:val="00D137D7"/>
    <w:rsid w:val="00D15FD3"/>
    <w:rsid w:val="00D16D8D"/>
    <w:rsid w:val="00D25CEF"/>
    <w:rsid w:val="00D25EA5"/>
    <w:rsid w:val="00D33E66"/>
    <w:rsid w:val="00D37399"/>
    <w:rsid w:val="00D44E06"/>
    <w:rsid w:val="00D46D60"/>
    <w:rsid w:val="00D5215E"/>
    <w:rsid w:val="00D53175"/>
    <w:rsid w:val="00D54429"/>
    <w:rsid w:val="00D70D6F"/>
    <w:rsid w:val="00D7221D"/>
    <w:rsid w:val="00D753E1"/>
    <w:rsid w:val="00D813BC"/>
    <w:rsid w:val="00D84AF8"/>
    <w:rsid w:val="00D85CEE"/>
    <w:rsid w:val="00D870E0"/>
    <w:rsid w:val="00D954BF"/>
    <w:rsid w:val="00D95690"/>
    <w:rsid w:val="00D960B5"/>
    <w:rsid w:val="00D964F2"/>
    <w:rsid w:val="00DA1841"/>
    <w:rsid w:val="00DA1919"/>
    <w:rsid w:val="00DA7367"/>
    <w:rsid w:val="00DA762F"/>
    <w:rsid w:val="00DB1D50"/>
    <w:rsid w:val="00DB40DA"/>
    <w:rsid w:val="00DB4941"/>
    <w:rsid w:val="00DC2C2F"/>
    <w:rsid w:val="00DC511C"/>
    <w:rsid w:val="00DE246D"/>
    <w:rsid w:val="00DE2EC7"/>
    <w:rsid w:val="00DE42D5"/>
    <w:rsid w:val="00DE4567"/>
    <w:rsid w:val="00DE4A28"/>
    <w:rsid w:val="00DE532F"/>
    <w:rsid w:val="00E03434"/>
    <w:rsid w:val="00E05D61"/>
    <w:rsid w:val="00E12841"/>
    <w:rsid w:val="00E14454"/>
    <w:rsid w:val="00E22A80"/>
    <w:rsid w:val="00E26A9C"/>
    <w:rsid w:val="00E30B04"/>
    <w:rsid w:val="00E4505B"/>
    <w:rsid w:val="00E54DF5"/>
    <w:rsid w:val="00E64A36"/>
    <w:rsid w:val="00E65B84"/>
    <w:rsid w:val="00E72FCA"/>
    <w:rsid w:val="00E74FA4"/>
    <w:rsid w:val="00E75365"/>
    <w:rsid w:val="00E85A1A"/>
    <w:rsid w:val="00E87476"/>
    <w:rsid w:val="00E87DCF"/>
    <w:rsid w:val="00E91DE6"/>
    <w:rsid w:val="00E94542"/>
    <w:rsid w:val="00E9522D"/>
    <w:rsid w:val="00EA3ABF"/>
    <w:rsid w:val="00EB0E17"/>
    <w:rsid w:val="00EB1B7D"/>
    <w:rsid w:val="00EC322C"/>
    <w:rsid w:val="00EC43E2"/>
    <w:rsid w:val="00EC639A"/>
    <w:rsid w:val="00ED142F"/>
    <w:rsid w:val="00ED1648"/>
    <w:rsid w:val="00ED7F71"/>
    <w:rsid w:val="00EE4925"/>
    <w:rsid w:val="00EE69E5"/>
    <w:rsid w:val="00F01E02"/>
    <w:rsid w:val="00F02E1A"/>
    <w:rsid w:val="00F0366A"/>
    <w:rsid w:val="00F11710"/>
    <w:rsid w:val="00F13221"/>
    <w:rsid w:val="00F17B86"/>
    <w:rsid w:val="00F237B8"/>
    <w:rsid w:val="00F25AEC"/>
    <w:rsid w:val="00F26BBE"/>
    <w:rsid w:val="00F32375"/>
    <w:rsid w:val="00F33C25"/>
    <w:rsid w:val="00F33FA6"/>
    <w:rsid w:val="00F34044"/>
    <w:rsid w:val="00F41159"/>
    <w:rsid w:val="00F42791"/>
    <w:rsid w:val="00F454E1"/>
    <w:rsid w:val="00F52809"/>
    <w:rsid w:val="00F53E4F"/>
    <w:rsid w:val="00F60E86"/>
    <w:rsid w:val="00F714E9"/>
    <w:rsid w:val="00F73B0F"/>
    <w:rsid w:val="00F74539"/>
    <w:rsid w:val="00F807CA"/>
    <w:rsid w:val="00F8296D"/>
    <w:rsid w:val="00F86F05"/>
    <w:rsid w:val="00F87365"/>
    <w:rsid w:val="00F928E8"/>
    <w:rsid w:val="00F94539"/>
    <w:rsid w:val="00F97B71"/>
    <w:rsid w:val="00FA041D"/>
    <w:rsid w:val="00FA4C18"/>
    <w:rsid w:val="00FA6FE9"/>
    <w:rsid w:val="00FB086B"/>
    <w:rsid w:val="00FB573A"/>
    <w:rsid w:val="00FB7BF2"/>
    <w:rsid w:val="00FB7C3D"/>
    <w:rsid w:val="00FC134D"/>
    <w:rsid w:val="00FC1FD0"/>
    <w:rsid w:val="00FE09B7"/>
    <w:rsid w:val="00FE3707"/>
    <w:rsid w:val="00FE762F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281107"/>
  <w15:chartTrackingRefBased/>
  <w15:docId w15:val="{CE9C989C-659B-47A2-AC49-12DB9EE7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E3F"/>
  </w:style>
  <w:style w:type="paragraph" w:styleId="Nagwek1">
    <w:name w:val="heading 1"/>
    <w:basedOn w:val="Normalny"/>
    <w:next w:val="Normalny"/>
    <w:link w:val="Nagwek1Znak"/>
    <w:uiPriority w:val="9"/>
    <w:qFormat/>
    <w:rsid w:val="006C74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6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4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B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BA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BA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3D5A4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3D5A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E45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4505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69E5"/>
    <w:pPr>
      <w:suppressAutoHyphens w:val="0"/>
      <w:spacing w:after="16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69E5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FB2"/>
  </w:style>
  <w:style w:type="paragraph" w:styleId="Stopka">
    <w:name w:val="footer"/>
    <w:basedOn w:val="Normalny"/>
    <w:link w:val="Stopka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FB2"/>
  </w:style>
  <w:style w:type="character" w:customStyle="1" w:styleId="Nagwek3Znak">
    <w:name w:val="Nagłówek 3 Znak"/>
    <w:basedOn w:val="Domylnaczcionkaakapitu"/>
    <w:link w:val="Nagwek3"/>
    <w:uiPriority w:val="9"/>
    <w:rsid w:val="00756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445"/>
    <w:pPr>
      <w:suppressAutoHyphens/>
      <w:spacing w:after="0" w:line="240" w:lineRule="auto"/>
    </w:pPr>
    <w:rPr>
      <w:rFonts w:ascii="Arial" w:eastAsia="Calibri" w:hAnsi="Arial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445"/>
    <w:rPr>
      <w:rFonts w:ascii="Arial" w:eastAsia="Calibri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445"/>
    <w:rPr>
      <w:vertAlign w:val="superscript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basedOn w:val="Domylnaczcionkaakapitu"/>
    <w:link w:val="Akapitzlist"/>
    <w:uiPriority w:val="34"/>
    <w:qFormat/>
    <w:locked/>
    <w:rsid w:val="00DA1919"/>
  </w:style>
  <w:style w:type="character" w:customStyle="1" w:styleId="markedcontent">
    <w:name w:val="markedcontent"/>
    <w:basedOn w:val="Domylnaczcionkaakapitu"/>
    <w:rsid w:val="00673310"/>
  </w:style>
  <w:style w:type="character" w:customStyle="1" w:styleId="Nagwek1Znak">
    <w:name w:val="Nagłówek 1 Znak"/>
    <w:basedOn w:val="Domylnaczcionkaakapitu"/>
    <w:link w:val="Nagwek1"/>
    <w:uiPriority w:val="9"/>
    <w:rsid w:val="006C74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siatki1jasnaakcent5">
    <w:name w:val="Grid Table 1 Light Accent 5"/>
    <w:basedOn w:val="Standardowy"/>
    <w:uiPriority w:val="46"/>
    <w:rsid w:val="00375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5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a.malopol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F87A0-59A7-45EC-8764-684C6B62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13</Pages>
  <Words>2791</Words>
  <Characters>16751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Zdziebko, Katarzyna</dc:creator>
  <cp:keywords/>
  <dc:description/>
  <cp:lastModifiedBy>pracownik</cp:lastModifiedBy>
  <cp:revision>40</cp:revision>
  <dcterms:created xsi:type="dcterms:W3CDTF">2024-06-27T08:10:00Z</dcterms:created>
  <dcterms:modified xsi:type="dcterms:W3CDTF">2025-12-05T07:58:00Z</dcterms:modified>
</cp:coreProperties>
</file>